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7E483" w14:textId="608F9A55" w:rsidR="00963BEC" w:rsidRDefault="00DB1390" w:rsidP="00DB1390">
      <w:pPr>
        <w:spacing w:before="1080" w:after="1080"/>
        <w:jc w:val="center"/>
      </w:pPr>
      <w:r>
        <w:rPr>
          <w:noProof/>
        </w:rPr>
        <w:drawing>
          <wp:inline distT="0" distB="0" distL="0" distR="0" wp14:anchorId="3D0A8C04" wp14:editId="1BE2A2E3">
            <wp:extent cx="5743575" cy="1647825"/>
            <wp:effectExtent l="0" t="0" r="9525" b="0"/>
            <wp:docPr id="9" name="Picture 9" descr="logo, Bob and Carol Allen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Bob and Carol Allen School of Nursi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365"/>
                    <a:stretch/>
                  </pic:blipFill>
                  <pic:spPr bwMode="auto">
                    <a:xfrm>
                      <a:off x="0" y="0"/>
                      <a:ext cx="5743575" cy="1647825"/>
                    </a:xfrm>
                    <a:prstGeom prst="rect">
                      <a:avLst/>
                    </a:prstGeom>
                    <a:noFill/>
                    <a:ln>
                      <a:noFill/>
                    </a:ln>
                    <a:extLst>
                      <a:ext uri="{53640926-AAD7-44D8-BBD7-CCE9431645EC}">
                        <a14:shadowObscured xmlns:a14="http://schemas.microsoft.com/office/drawing/2010/main"/>
                      </a:ext>
                    </a:extLst>
                  </pic:spPr>
                </pic:pic>
              </a:graphicData>
            </a:graphic>
          </wp:inline>
        </w:drawing>
      </w:r>
    </w:p>
    <w:p w14:paraId="00208DBE" w14:textId="7BEA63D9" w:rsidR="00DB1390" w:rsidRDefault="00DB1390" w:rsidP="00DB1390">
      <w:pPr>
        <w:jc w:val="center"/>
      </w:pPr>
    </w:p>
    <w:p w14:paraId="6A057404" w14:textId="5E3C494C" w:rsidR="00DB1390" w:rsidRDefault="00DB1390" w:rsidP="00DB1390">
      <w:pPr>
        <w:pStyle w:val="Title"/>
        <w:jc w:val="center"/>
      </w:pPr>
      <w:r>
        <w:t>Certified Nursing Assistant Course Packet</w:t>
      </w:r>
    </w:p>
    <w:p w14:paraId="49D4D9FA" w14:textId="7080AD99" w:rsidR="00DB1390" w:rsidRDefault="00DB1390" w:rsidP="00DB1390">
      <w:pPr>
        <w:pStyle w:val="Subtitle"/>
        <w:jc w:val="center"/>
      </w:pPr>
      <w:r>
        <w:t>PRN 0090 Nursing Assistant</w:t>
      </w:r>
    </w:p>
    <w:p w14:paraId="0CC0AE2E" w14:textId="0F4D23E0" w:rsidR="00DB1390" w:rsidRDefault="00DB1390" w:rsidP="00DB1390">
      <w:pPr>
        <w:pStyle w:val="IntenseQuote"/>
        <w:spacing w:before="4800"/>
      </w:pPr>
      <w:r w:rsidRPr="00DB1390">
        <w:rPr>
          <w:b/>
          <w:bCs/>
        </w:rPr>
        <w:t>Note:</w:t>
      </w:r>
      <w:r>
        <w:t xml:space="preserve"> All forms contained herein </w:t>
      </w:r>
      <w:r w:rsidRPr="00DB1390">
        <w:rPr>
          <w:b/>
          <w:bCs/>
        </w:rPr>
        <w:t>must be submitted no later than the firs</w:t>
      </w:r>
      <w:r w:rsidR="00446017">
        <w:rPr>
          <w:b/>
          <w:bCs/>
        </w:rPr>
        <w:t>t</w:t>
      </w:r>
      <w:r w:rsidRPr="00DB1390">
        <w:rPr>
          <w:b/>
          <w:bCs/>
        </w:rPr>
        <w:t xml:space="preserve"> day of class. </w:t>
      </w:r>
      <w:r>
        <w:t xml:space="preserve">The student will be dismissed from the class </w:t>
      </w:r>
      <w:proofErr w:type="gramStart"/>
      <w:r>
        <w:t>for</w:t>
      </w:r>
      <w:proofErr w:type="gramEnd"/>
      <w:r>
        <w:t xml:space="preserve"> </w:t>
      </w:r>
      <w:r w:rsidRPr="00DB1390">
        <w:rPr>
          <w:b/>
          <w:bCs/>
        </w:rPr>
        <w:t>each day</w:t>
      </w:r>
      <w:r>
        <w:t xml:space="preserve"> the forms are not completed and submitted. This will cause the student to be penalized absences which have the potential for dismissal from the CNA program.</w:t>
      </w:r>
    </w:p>
    <w:p w14:paraId="022C5B14" w14:textId="7AAEBBBE" w:rsidR="00DB1390" w:rsidRDefault="00DB1390">
      <w:pPr>
        <w:rPr>
          <w:b/>
          <w:bCs/>
          <w:i/>
          <w:iCs/>
          <w:color w:val="4472C4" w:themeColor="accent1"/>
        </w:rPr>
      </w:pPr>
      <w:r>
        <w:rPr>
          <w:b/>
          <w:bCs/>
          <w:i/>
          <w:iCs/>
          <w:color w:val="4472C4" w:themeColor="accent1"/>
        </w:rPr>
        <w:br w:type="page"/>
      </w:r>
    </w:p>
    <w:p w14:paraId="1C65720C" w14:textId="720CB254" w:rsidR="00DB1390" w:rsidRDefault="00DB1390" w:rsidP="00DB1390">
      <w:pPr>
        <w:jc w:val="center"/>
      </w:pPr>
      <w:r>
        <w:rPr>
          <w:noProof/>
        </w:rPr>
        <w:lastRenderedPageBreak/>
        <w:drawing>
          <wp:inline distT="0" distB="0" distL="0" distR="0" wp14:anchorId="4B322954" wp14:editId="0379C87A">
            <wp:extent cx="3824622" cy="1097280"/>
            <wp:effectExtent l="0" t="0" r="4445" b="0"/>
            <wp:docPr id="1" name="Picture 1" descr="logo, Bob and Carol Allen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Bob and Carol Allen School of Nurs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365"/>
                    <a:stretch/>
                  </pic:blipFill>
                  <pic:spPr bwMode="auto">
                    <a:xfrm>
                      <a:off x="0" y="0"/>
                      <a:ext cx="3824622" cy="1097280"/>
                    </a:xfrm>
                    <a:prstGeom prst="rect">
                      <a:avLst/>
                    </a:prstGeom>
                    <a:noFill/>
                    <a:ln>
                      <a:noFill/>
                    </a:ln>
                    <a:extLst>
                      <a:ext uri="{53640926-AAD7-44D8-BBD7-CCE9431645EC}">
                        <a14:shadowObscured xmlns:a14="http://schemas.microsoft.com/office/drawing/2010/main"/>
                      </a:ext>
                    </a:extLst>
                  </pic:spPr>
                </pic:pic>
              </a:graphicData>
            </a:graphic>
          </wp:inline>
        </w:drawing>
      </w:r>
    </w:p>
    <w:p w14:paraId="35157708" w14:textId="77777777" w:rsidR="00DB1390" w:rsidRPr="00B834EF" w:rsidRDefault="00DB1390" w:rsidP="00DB1390">
      <w:pPr>
        <w:spacing w:after="0"/>
        <w:jc w:val="center"/>
        <w:rPr>
          <w:sz w:val="16"/>
          <w:szCs w:val="16"/>
        </w:rPr>
      </w:pPr>
      <w:r w:rsidRPr="00B834EF">
        <w:rPr>
          <w:sz w:val="16"/>
          <w:szCs w:val="16"/>
        </w:rPr>
        <w:t>1200 West International Speedway Boulevard, Daytona Beach, FL 32114</w:t>
      </w:r>
    </w:p>
    <w:p w14:paraId="13843325" w14:textId="7BB82644" w:rsidR="00DB1390" w:rsidRDefault="00DB1390" w:rsidP="00DB1390">
      <w:pPr>
        <w:jc w:val="center"/>
        <w:rPr>
          <w:sz w:val="16"/>
          <w:szCs w:val="16"/>
        </w:rPr>
      </w:pPr>
      <w:r w:rsidRPr="00B834EF">
        <w:rPr>
          <w:sz w:val="16"/>
          <w:szCs w:val="16"/>
        </w:rPr>
        <w:t>Nursing Department (386) 506-3250</w:t>
      </w:r>
    </w:p>
    <w:p w14:paraId="2CB8A5CA" w14:textId="553A1895" w:rsidR="00DB1390" w:rsidRDefault="00DB1390" w:rsidP="00DB1390">
      <w:r>
        <w:t>Dear Applicant:</w:t>
      </w:r>
    </w:p>
    <w:p w14:paraId="30CDFF38" w14:textId="04AF5986" w:rsidR="00DB1390" w:rsidRDefault="00DB1390" w:rsidP="00DB1390">
      <w:r w:rsidRPr="00DB1390">
        <w:t>The following requirements must be completed for candidates who wish to be considered for the Certified Nursing Assistant Program (PRN 0090). It is the student’s responsibility to ensure the admission requirements are met.</w:t>
      </w:r>
    </w:p>
    <w:p w14:paraId="67142742" w14:textId="77777777" w:rsidR="00DB1390" w:rsidRDefault="00DB1390" w:rsidP="00DB1390">
      <w:pPr>
        <w:pStyle w:val="ListParagraph"/>
        <w:numPr>
          <w:ilvl w:val="0"/>
          <w:numId w:val="1"/>
        </w:numPr>
      </w:pPr>
      <w:r>
        <w:t>Complete the Daytona State College admission process online or at any campus Admissions Office.</w:t>
      </w:r>
    </w:p>
    <w:p w14:paraId="39E4ED74" w14:textId="4FD29298" w:rsidR="00DB1390" w:rsidRDefault="00DB1390" w:rsidP="00DB1390">
      <w:pPr>
        <w:pStyle w:val="ListParagraph"/>
        <w:numPr>
          <w:ilvl w:val="0"/>
          <w:numId w:val="1"/>
        </w:numPr>
      </w:pPr>
      <w:r>
        <w:t xml:space="preserve">A </w:t>
      </w:r>
      <w:r w:rsidRPr="00DB1390">
        <w:rPr>
          <w:b/>
          <w:bCs/>
        </w:rPr>
        <w:t>mandatory orientation</w:t>
      </w:r>
      <w:r>
        <w:t xml:space="preserve"> </w:t>
      </w:r>
      <w:r w:rsidRPr="00E7590B">
        <w:t xml:space="preserve">will be held </w:t>
      </w:r>
      <w:r w:rsidR="00CF4AA1" w:rsidRPr="00A4463A">
        <w:rPr>
          <w:b/>
          <w:bCs/>
        </w:rPr>
        <w:t>Monday</w:t>
      </w:r>
      <w:r w:rsidRPr="00A4463A">
        <w:rPr>
          <w:b/>
          <w:bCs/>
        </w:rPr>
        <w:t xml:space="preserve">, </w:t>
      </w:r>
      <w:r w:rsidR="00931F69" w:rsidRPr="003556CE">
        <w:rPr>
          <w:b/>
          <w:bCs/>
        </w:rPr>
        <w:t>February</w:t>
      </w:r>
      <w:r w:rsidR="006E5E91" w:rsidRPr="003556CE">
        <w:rPr>
          <w:b/>
          <w:bCs/>
        </w:rPr>
        <w:t xml:space="preserve"> </w:t>
      </w:r>
      <w:r w:rsidR="003556CE" w:rsidRPr="003556CE">
        <w:rPr>
          <w:b/>
          <w:bCs/>
        </w:rPr>
        <w:t>8th</w:t>
      </w:r>
      <w:r w:rsidR="00542A61" w:rsidRPr="003556CE">
        <w:rPr>
          <w:b/>
          <w:bCs/>
        </w:rPr>
        <w:t>, 202</w:t>
      </w:r>
      <w:r w:rsidR="0083109F" w:rsidRPr="003556CE">
        <w:rPr>
          <w:b/>
          <w:bCs/>
        </w:rPr>
        <w:t>7</w:t>
      </w:r>
      <w:r w:rsidRPr="00AE79F4">
        <w:t>,</w:t>
      </w:r>
      <w:r w:rsidRPr="00E7590B">
        <w:t xml:space="preserve"> at the Daytona Campus, Building 320, Room </w:t>
      </w:r>
      <w:proofErr w:type="gramStart"/>
      <w:r w:rsidRPr="00E7590B">
        <w:t xml:space="preserve">328 </w:t>
      </w:r>
      <w:r w:rsidR="00666B7A">
        <w:t xml:space="preserve"> </w:t>
      </w:r>
      <w:r w:rsidRPr="00E7590B">
        <w:t>5</w:t>
      </w:r>
      <w:proofErr w:type="gramEnd"/>
      <w:r w:rsidR="00666B7A">
        <w:t>pm</w:t>
      </w:r>
      <w:r w:rsidRPr="00E7590B">
        <w:t xml:space="preserve"> – 7 p.m.</w:t>
      </w:r>
    </w:p>
    <w:p w14:paraId="15DE840E" w14:textId="2193C5BF" w:rsidR="004318A0" w:rsidRPr="00E7590B" w:rsidRDefault="004318A0" w:rsidP="00DB1390">
      <w:pPr>
        <w:pStyle w:val="ListParagraph"/>
        <w:numPr>
          <w:ilvl w:val="0"/>
          <w:numId w:val="1"/>
        </w:numPr>
      </w:pPr>
      <w:r>
        <w:t xml:space="preserve">Applicant must be 18 years old. </w:t>
      </w:r>
    </w:p>
    <w:p w14:paraId="7388A134" w14:textId="706138F2" w:rsidR="00DB1390" w:rsidRPr="00DB1390" w:rsidRDefault="00DB1390" w:rsidP="00DB1390">
      <w:pPr>
        <w:rPr>
          <w:b/>
          <w:bCs/>
        </w:rPr>
      </w:pPr>
      <w:r w:rsidRPr="00DB1390">
        <w:rPr>
          <w:b/>
          <w:bCs/>
        </w:rPr>
        <w:t>Health/Medical Record:</w:t>
      </w:r>
    </w:p>
    <w:p w14:paraId="5B9D488B" w14:textId="77777777" w:rsidR="00DB1390" w:rsidRDefault="00DB1390" w:rsidP="00DB1390">
      <w:r>
        <w:t xml:space="preserve">As a student in a health-related education program, </w:t>
      </w:r>
      <w:r w:rsidRPr="00B834EF">
        <w:rPr>
          <w:rStyle w:val="Strong"/>
        </w:rPr>
        <w:t>prior to the first day of class</w:t>
      </w:r>
      <w:r>
        <w:t xml:space="preserve"> </w:t>
      </w:r>
      <w:r w:rsidRPr="00C427BC">
        <w:rPr>
          <w:b/>
          <w:bCs/>
        </w:rPr>
        <w:t>you are required</w:t>
      </w:r>
      <w:r>
        <w:t xml:space="preserve"> to have: </w:t>
      </w:r>
    </w:p>
    <w:p w14:paraId="3BF4D1B1" w14:textId="650FB5C0" w:rsidR="00DB1390" w:rsidRDefault="00DB1390" w:rsidP="00DB1390">
      <w:r>
        <w:t xml:space="preserve">1) completed </w:t>
      </w:r>
      <w:r w:rsidRPr="00B834EF">
        <w:rPr>
          <w:rStyle w:val="Strong"/>
        </w:rPr>
        <w:t>physical examination</w:t>
      </w:r>
      <w:r>
        <w:t xml:space="preserve">, 2) </w:t>
      </w:r>
      <w:r w:rsidRPr="00B834EF">
        <w:rPr>
          <w:rStyle w:val="Strong"/>
        </w:rPr>
        <w:t>verification of a negative tuberculin skin test</w:t>
      </w:r>
      <w:r>
        <w:t xml:space="preserve">, 3) a </w:t>
      </w:r>
      <w:r w:rsidRPr="00B834EF">
        <w:rPr>
          <w:rStyle w:val="Strong"/>
        </w:rPr>
        <w:t>current BLS Card-Health Care Provider</w:t>
      </w:r>
      <w:r>
        <w:t xml:space="preserve">, 4) </w:t>
      </w:r>
      <w:r w:rsidRPr="00B834EF">
        <w:rPr>
          <w:rStyle w:val="Strong"/>
        </w:rPr>
        <w:t>verification of immunizations</w:t>
      </w:r>
      <w:r>
        <w:t xml:space="preserve">, please note: you must have proof that you have the required immunities via a titer (blood test) or a booster injection. Please make your healthcare provider aware as stated on the physical form; and 5) a cleared </w:t>
      </w:r>
      <w:r w:rsidRPr="00B834EF">
        <w:rPr>
          <w:rStyle w:val="Strong"/>
        </w:rPr>
        <w:t>Level II background check and negative drug screening prior to going into clinical. Flu Vaccine or declination is mandatory for Fall and Spring courses. COVID Vaccine (2 dose Pfizer or Moderna, or 1 dose Johnson &amp; Johnson</w:t>
      </w:r>
      <w:r w:rsidR="00900F5E">
        <w:rPr>
          <w:rStyle w:val="Strong"/>
        </w:rPr>
        <w:t xml:space="preserve"> or COMIRNATY</w:t>
      </w:r>
      <w:r w:rsidRPr="00B834EF">
        <w:rPr>
          <w:rStyle w:val="Strong"/>
        </w:rPr>
        <w:t>) or approved declination form is mandatory</w:t>
      </w:r>
      <w:r>
        <w:t>. Please submit a copy of your immunization record with your physical form. If you do not have this record, you may contact your physician, clinic, or public health dep</w:t>
      </w:r>
      <w:r w:rsidR="00062859">
        <w:t>artment. T</w:t>
      </w:r>
      <w:r>
        <w:t xml:space="preserve">o have a </w:t>
      </w:r>
      <w:r w:rsidR="00062859">
        <w:t>T</w:t>
      </w:r>
      <w:r>
        <w:t>iter completed</w:t>
      </w:r>
      <w:r w:rsidR="00062859">
        <w:t xml:space="preserve"> contact a healthcare provider</w:t>
      </w:r>
      <w:r>
        <w:t>. The Hepatitis B vaccine is required and may be obtained from your physician or the Volusia County Health Department for approximately $1</w:t>
      </w:r>
      <w:r w:rsidR="00747333">
        <w:t>7</w:t>
      </w:r>
      <w:r>
        <w:t>0.</w:t>
      </w:r>
    </w:p>
    <w:p w14:paraId="3A1D3AEF" w14:textId="21A3344C" w:rsidR="00DB1390" w:rsidRPr="00DB1390" w:rsidRDefault="00DB1390" w:rsidP="00DB1390">
      <w:pPr>
        <w:rPr>
          <w:b/>
          <w:bCs/>
        </w:rPr>
      </w:pPr>
      <w:r w:rsidRPr="00DB1390">
        <w:rPr>
          <w:b/>
          <w:bCs/>
        </w:rPr>
        <w:t>Criminal Background Checks and Drug Screening:</w:t>
      </w:r>
    </w:p>
    <w:p w14:paraId="0E6AAF2E" w14:textId="77777777" w:rsidR="00DB1390" w:rsidRDefault="00DB1390" w:rsidP="00DB1390">
      <w:r w:rsidRPr="00C427BC">
        <w:rPr>
          <w:b/>
          <w:bCs/>
        </w:rPr>
        <w:t>Your admission to the nursing program is contingent upon the satisfactory completion of both a</w:t>
      </w:r>
      <w:r>
        <w:t xml:space="preserve"> </w:t>
      </w:r>
      <w:r w:rsidRPr="00B834EF">
        <w:rPr>
          <w:rStyle w:val="Strong"/>
        </w:rPr>
        <w:t>negative drug screening and a cleared Level II background check</w:t>
      </w:r>
      <w:r>
        <w:t xml:space="preserve"> consisting of a fingerprint check of state and federal criminal history information conducted through the Florida Department of Law Enforcement (FDLE) and Federal Bureau of Investigation (FBI). Instructions for obtaining a background check and drug test may be found in the CNA Packet. For acceptance and continuing enrollment in a health-related program the student must not have been found guilty, regardless of adjudication, of any offense that would disqualify the student from employment in a health care or a community health setting.</w:t>
      </w:r>
    </w:p>
    <w:p w14:paraId="2DCF2EB6" w14:textId="62460F6A" w:rsidR="00DB1390" w:rsidRDefault="00DB1390" w:rsidP="00DB1390">
      <w:r>
        <w:t>Daytona State College</w:t>
      </w:r>
      <w:r w:rsidR="00062859">
        <w:t xml:space="preserve"> Bob &amp; Carol</w:t>
      </w:r>
      <w:r>
        <w:t xml:space="preserve"> Allen School of Nursing complies with all clinical site requirements and restrictions with regards to medical marijuana use and any positive drug screen that may be deemed ineligible by any clinical site.</w:t>
      </w:r>
    </w:p>
    <w:p w14:paraId="04DFE820" w14:textId="64B63BB8" w:rsidR="00DB1390" w:rsidRDefault="00DB1390" w:rsidP="00DB1390">
      <w:pPr>
        <w:rPr>
          <w:rStyle w:val="Emphasis"/>
        </w:rPr>
      </w:pPr>
      <w:r w:rsidRPr="00DB1390">
        <w:rPr>
          <w:rStyle w:val="Emphasis"/>
        </w:rPr>
        <w:t xml:space="preserve">When submitted, these records will become the property of the </w:t>
      </w:r>
      <w:proofErr w:type="gramStart"/>
      <w:r w:rsidRPr="00DB1390">
        <w:rPr>
          <w:rStyle w:val="Emphasis"/>
        </w:rPr>
        <w:t>College, and</w:t>
      </w:r>
      <w:proofErr w:type="gramEnd"/>
      <w:r w:rsidRPr="00DB1390">
        <w:rPr>
          <w:rStyle w:val="Emphasis"/>
        </w:rPr>
        <w:t xml:space="preserve"> will not be available for copying or for use to meet the requirements of outside employers. Students who are out of the program for six months or more must submit new records.</w:t>
      </w:r>
    </w:p>
    <w:p w14:paraId="1076918C" w14:textId="77777777" w:rsidR="003C2752" w:rsidRDefault="003C2752" w:rsidP="00DB1390"/>
    <w:p w14:paraId="1EE3BAA9" w14:textId="77777777" w:rsidR="003C2752" w:rsidRDefault="003C2752" w:rsidP="00DB1390"/>
    <w:p w14:paraId="1AAFB8AD" w14:textId="77777777" w:rsidR="00F0404A" w:rsidRDefault="00F0404A" w:rsidP="00DB1390"/>
    <w:p w14:paraId="7494A289" w14:textId="199F98A5" w:rsidR="00DB1390" w:rsidRPr="00DB1390" w:rsidRDefault="00DB1390" w:rsidP="00DB1390">
      <w:r w:rsidRPr="00DB1390">
        <w:lastRenderedPageBreak/>
        <w:t>All appropriate forms are included in this information packet:</w:t>
      </w:r>
    </w:p>
    <w:p w14:paraId="052C55B0" w14:textId="77777777" w:rsidR="00DB1390" w:rsidRPr="00DB1390" w:rsidRDefault="00DB1390" w:rsidP="00DB1390">
      <w:pPr>
        <w:pStyle w:val="ListParagraph"/>
        <w:numPr>
          <w:ilvl w:val="0"/>
          <w:numId w:val="2"/>
        </w:numPr>
      </w:pPr>
      <w:r w:rsidRPr="00DB1390">
        <w:t>Acknowledgement and Consent for Release of Information</w:t>
      </w:r>
    </w:p>
    <w:p w14:paraId="10DFF46B" w14:textId="00D8394A" w:rsidR="00DB1390" w:rsidRPr="00DB1390" w:rsidRDefault="00DB1390" w:rsidP="00DB1390">
      <w:pPr>
        <w:pStyle w:val="ListParagraph"/>
        <w:numPr>
          <w:ilvl w:val="0"/>
          <w:numId w:val="2"/>
        </w:numPr>
      </w:pPr>
      <w:r w:rsidRPr="00DB1390">
        <w:t xml:space="preserve">Physical Examination </w:t>
      </w:r>
      <w:r w:rsidR="00B75EC9">
        <w:t>f</w:t>
      </w:r>
      <w:r w:rsidRPr="00DB1390">
        <w:t>orm with TB test</w:t>
      </w:r>
    </w:p>
    <w:p w14:paraId="7AB0582D" w14:textId="657FDF5B" w:rsidR="00DB1390" w:rsidRPr="00DB1390" w:rsidRDefault="00DB1390" w:rsidP="00DB1390">
      <w:pPr>
        <w:pStyle w:val="ListParagraph"/>
        <w:numPr>
          <w:ilvl w:val="0"/>
          <w:numId w:val="2"/>
        </w:numPr>
      </w:pPr>
      <w:r w:rsidRPr="00DB1390">
        <w:t xml:space="preserve">Background Check and Drug Screening Student Instructions </w:t>
      </w:r>
      <w:r w:rsidRPr="00B75EC9">
        <w:rPr>
          <w:b/>
          <w:bCs/>
        </w:rPr>
        <w:t>(must be completed prior to start of classes)</w:t>
      </w:r>
    </w:p>
    <w:p w14:paraId="6C2241B1" w14:textId="75A89FD0" w:rsidR="00DB1390" w:rsidRDefault="00DB1390" w:rsidP="00DB1390">
      <w:pPr>
        <w:pStyle w:val="ListParagraph"/>
        <w:numPr>
          <w:ilvl w:val="0"/>
          <w:numId w:val="2"/>
        </w:numPr>
      </w:pPr>
      <w:r w:rsidRPr="00DB1390">
        <w:t xml:space="preserve">VECHS Waiver Agreement </w:t>
      </w:r>
      <w:r w:rsidRPr="00B75EC9">
        <w:rPr>
          <w:b/>
          <w:bCs/>
        </w:rPr>
        <w:t>(must be submitted after registration in CNA program)</w:t>
      </w:r>
    </w:p>
    <w:p w14:paraId="7D0303F2" w14:textId="77777777" w:rsidR="00B75EC9" w:rsidRPr="00B75EC9" w:rsidRDefault="00B75EC9" w:rsidP="00B75EC9">
      <w:pPr>
        <w:rPr>
          <w:b/>
          <w:bCs/>
        </w:rPr>
      </w:pPr>
      <w:r w:rsidRPr="00B75EC9">
        <w:rPr>
          <w:b/>
          <w:bCs/>
        </w:rPr>
        <w:t>The following forms must be submitted no later than the first day of class:</w:t>
      </w:r>
    </w:p>
    <w:p w14:paraId="77BB56EB" w14:textId="2A56D9E5" w:rsidR="00B75EC9" w:rsidRDefault="00B75EC9" w:rsidP="00B75EC9">
      <w:pPr>
        <w:pStyle w:val="ListParagraph"/>
        <w:numPr>
          <w:ilvl w:val="0"/>
          <w:numId w:val="3"/>
        </w:numPr>
      </w:pPr>
      <w:r>
        <w:t xml:space="preserve">Basic Life Support (BLS) Healthcare Provider Card – </w:t>
      </w:r>
      <w:r w:rsidRPr="00B75EC9">
        <w:rPr>
          <w:rStyle w:val="Emphasis"/>
        </w:rPr>
        <w:t>ONLY AMERICAN HEART ASSOCIATION AFFILIATED OR AMERICAN RED CROSS ACCEPTED (see sample page 4)</w:t>
      </w:r>
    </w:p>
    <w:p w14:paraId="690266E3" w14:textId="3D0F5A90" w:rsidR="00B75EC9" w:rsidRDefault="00B75EC9" w:rsidP="00B75EC9">
      <w:pPr>
        <w:pStyle w:val="ListParagraph"/>
        <w:numPr>
          <w:ilvl w:val="0"/>
          <w:numId w:val="3"/>
        </w:numPr>
      </w:pPr>
      <w:r>
        <w:t>Completed Physical Examination form</w:t>
      </w:r>
      <w:r>
        <w:tab/>
      </w:r>
    </w:p>
    <w:p w14:paraId="1C31F380" w14:textId="77777777" w:rsidR="00B75EC9" w:rsidRDefault="00B75EC9" w:rsidP="00B75EC9">
      <w:pPr>
        <w:pStyle w:val="ListParagraph"/>
        <w:numPr>
          <w:ilvl w:val="0"/>
          <w:numId w:val="3"/>
        </w:numPr>
      </w:pPr>
      <w:r>
        <w:t>Verification of immunizations</w:t>
      </w:r>
    </w:p>
    <w:p w14:paraId="43573198" w14:textId="1BAF61F0" w:rsidR="00B75EC9" w:rsidRDefault="00B75EC9" w:rsidP="00B75EC9">
      <w:pPr>
        <w:pStyle w:val="ListParagraph"/>
        <w:numPr>
          <w:ilvl w:val="0"/>
          <w:numId w:val="3"/>
        </w:numPr>
      </w:pPr>
      <w:r>
        <w:t xml:space="preserve">Written physician verification of a </w:t>
      </w:r>
      <w:r w:rsidRPr="00B75EC9">
        <w:rPr>
          <w:b/>
          <w:bCs/>
        </w:rPr>
        <w:t>negative</w:t>
      </w:r>
      <w:r>
        <w:t xml:space="preserve"> tuberculosis test or chest X-Ray</w:t>
      </w:r>
      <w:r w:rsidR="003974C0">
        <w:t xml:space="preserve"> </w:t>
      </w:r>
    </w:p>
    <w:p w14:paraId="031661A0" w14:textId="77777777" w:rsidR="00B75EC9" w:rsidRDefault="00B75EC9" w:rsidP="00B75EC9">
      <w:pPr>
        <w:pStyle w:val="ListParagraph"/>
        <w:numPr>
          <w:ilvl w:val="0"/>
          <w:numId w:val="3"/>
        </w:numPr>
      </w:pPr>
      <w:r>
        <w:t>VECHS Waiver</w:t>
      </w:r>
    </w:p>
    <w:p w14:paraId="383A5FCE" w14:textId="77777777" w:rsidR="00B75EC9" w:rsidRPr="00B75EC9" w:rsidRDefault="00B75EC9" w:rsidP="00B75EC9">
      <w:pPr>
        <w:rPr>
          <w:b/>
          <w:bCs/>
        </w:rPr>
      </w:pPr>
      <w:r w:rsidRPr="00B75EC9">
        <w:rPr>
          <w:b/>
          <w:bCs/>
        </w:rPr>
        <w:t>On the first day of class, you are required to bring the following:</w:t>
      </w:r>
    </w:p>
    <w:p w14:paraId="327A2F3B" w14:textId="54DF2F0F" w:rsidR="00B75EC9" w:rsidRDefault="00B75EC9" w:rsidP="00B75EC9">
      <w:pPr>
        <w:pStyle w:val="ListParagraph"/>
        <w:numPr>
          <w:ilvl w:val="0"/>
          <w:numId w:val="4"/>
        </w:numPr>
      </w:pPr>
      <w:r>
        <w:t xml:space="preserve">Textbooks, notebook </w:t>
      </w:r>
      <w:proofErr w:type="gramStart"/>
      <w:r>
        <w:t>paper, #</w:t>
      </w:r>
      <w:proofErr w:type="gramEnd"/>
      <w:r>
        <w:t xml:space="preserve">2 </w:t>
      </w:r>
      <w:proofErr w:type="gramStart"/>
      <w:r>
        <w:t>pencil</w:t>
      </w:r>
      <w:proofErr w:type="gramEnd"/>
      <w:r>
        <w:t xml:space="preserve">, </w:t>
      </w:r>
      <w:proofErr w:type="gramStart"/>
      <w:r w:rsidR="004C346F">
        <w:t>black</w:t>
      </w:r>
      <w:proofErr w:type="gramEnd"/>
      <w:r w:rsidR="004C346F">
        <w:t xml:space="preserve"> ink</w:t>
      </w:r>
      <w:r>
        <w:t xml:space="preserve"> pen</w:t>
      </w:r>
    </w:p>
    <w:p w14:paraId="1472A6FB" w14:textId="77777777" w:rsidR="00B75EC9" w:rsidRDefault="00B75EC9" w:rsidP="00B75EC9">
      <w:pPr>
        <w:pStyle w:val="ListParagraph"/>
        <w:numPr>
          <w:ilvl w:val="0"/>
          <w:numId w:val="4"/>
        </w:numPr>
      </w:pPr>
      <w:r>
        <w:t xml:space="preserve">Stethoscope, box of 100 disposable gloves, box of 100 alcohol wipes </w:t>
      </w:r>
    </w:p>
    <w:p w14:paraId="0D7C95AC" w14:textId="3DDDD242" w:rsidR="00B75EC9" w:rsidRDefault="00B75EC9" w:rsidP="00B75EC9">
      <w:pPr>
        <w:pStyle w:val="ListParagraph"/>
        <w:numPr>
          <w:ilvl w:val="0"/>
          <w:numId w:val="4"/>
        </w:numPr>
      </w:pPr>
      <w:r>
        <w:t xml:space="preserve">Uniforms must be worn to class, laboratory and </w:t>
      </w:r>
      <w:r w:rsidR="004C346F">
        <w:t>clinical.</w:t>
      </w:r>
      <w:r>
        <w:t xml:space="preserve"> </w:t>
      </w:r>
    </w:p>
    <w:p w14:paraId="1CE8D30D" w14:textId="09676293" w:rsidR="00B75EC9" w:rsidRDefault="00B75EC9" w:rsidP="00B75EC9">
      <w:pPr>
        <w:rPr>
          <w:b/>
          <w:bCs/>
          <w:i/>
          <w:iCs/>
        </w:rPr>
      </w:pPr>
      <w:r w:rsidRPr="00B75EC9">
        <w:rPr>
          <w:b/>
          <w:bCs/>
          <w:i/>
          <w:iCs/>
        </w:rPr>
        <w:t>Paperwork must be submitted prior to entering the clinical setting. It would benefit the student to have all paperwork submitted by the first day of class.</w:t>
      </w:r>
    </w:p>
    <w:p w14:paraId="731EBFB3" w14:textId="1EBD459B" w:rsidR="00B75EC9" w:rsidRDefault="00B75EC9" w:rsidP="00C41581">
      <w:pPr>
        <w:pStyle w:val="NoSpacing"/>
      </w:pPr>
      <w:r>
        <w:t>Sincerely,</w:t>
      </w:r>
    </w:p>
    <w:p w14:paraId="5E2415F0" w14:textId="77777777" w:rsidR="007B24BF" w:rsidRDefault="007B24BF" w:rsidP="00C41581">
      <w:pPr>
        <w:pStyle w:val="NoSpacing"/>
      </w:pPr>
    </w:p>
    <w:p w14:paraId="33B44AB8" w14:textId="375F0C85" w:rsidR="00EE3D4E" w:rsidRDefault="00EE3D4E" w:rsidP="00C41581">
      <w:pPr>
        <w:pStyle w:val="NoSpacing"/>
      </w:pPr>
      <w:r>
        <w:t>Bob and Carol Allen School of Nursing</w:t>
      </w:r>
    </w:p>
    <w:p w14:paraId="26A33835" w14:textId="77777777" w:rsidR="00EE3D4E" w:rsidRDefault="00EE3D4E" w:rsidP="00C41581">
      <w:pPr>
        <w:pStyle w:val="NoSpacing"/>
      </w:pPr>
      <w:r>
        <w:t>Daytona State College</w:t>
      </w:r>
    </w:p>
    <w:p w14:paraId="5EB0080B" w14:textId="77777777" w:rsidR="00EE3D4E" w:rsidRDefault="00EE3D4E" w:rsidP="00C41581">
      <w:pPr>
        <w:pStyle w:val="NoSpacing"/>
      </w:pPr>
      <w:r>
        <w:t>1200 W International Speedway Blvd.</w:t>
      </w:r>
    </w:p>
    <w:p w14:paraId="22317014" w14:textId="77777777" w:rsidR="00EE3D4E" w:rsidRDefault="00EE3D4E" w:rsidP="00C41581">
      <w:pPr>
        <w:pStyle w:val="NoSpacing"/>
      </w:pPr>
      <w:r>
        <w:t>Daytona Beach, FL 32114</w:t>
      </w:r>
    </w:p>
    <w:p w14:paraId="5DA58030" w14:textId="2B9701DE" w:rsidR="00EE3D4E" w:rsidRDefault="00EE3D4E" w:rsidP="00C41581">
      <w:pPr>
        <w:pStyle w:val="NoSpacing"/>
      </w:pPr>
      <w:r>
        <w:t>386-506-3</w:t>
      </w:r>
      <w:r w:rsidR="00DB3A2C">
        <w:t>250</w:t>
      </w:r>
    </w:p>
    <w:p w14:paraId="4EF36E51" w14:textId="6BDBFA44" w:rsidR="00B75EC9" w:rsidRDefault="00B75EC9">
      <w:r>
        <w:br w:type="page"/>
      </w:r>
    </w:p>
    <w:p w14:paraId="1254C9D5" w14:textId="77777777" w:rsidR="00B75EC9" w:rsidRPr="00B75EC9" w:rsidRDefault="00B75EC9" w:rsidP="00B75EC9">
      <w:pPr>
        <w:pStyle w:val="Heading1"/>
      </w:pPr>
      <w:r w:rsidRPr="00B75EC9">
        <w:lastRenderedPageBreak/>
        <w:t>Admission Requirements</w:t>
      </w:r>
    </w:p>
    <w:p w14:paraId="59CFB802" w14:textId="77777777" w:rsidR="00B75EC9" w:rsidRDefault="00B75EC9" w:rsidP="00B75EC9">
      <w:pPr>
        <w:pStyle w:val="ListParagraph"/>
        <w:numPr>
          <w:ilvl w:val="0"/>
          <w:numId w:val="8"/>
        </w:numPr>
      </w:pPr>
      <w:r w:rsidRPr="00B75EC9">
        <w:t>Complete an Admission Application to the College (either online or at the Admissions Office on any campus).</w:t>
      </w:r>
    </w:p>
    <w:p w14:paraId="5FAB3DB4" w14:textId="4FEBE84E" w:rsidR="004318A0" w:rsidRPr="00B75EC9" w:rsidRDefault="004318A0" w:rsidP="00B75EC9">
      <w:pPr>
        <w:pStyle w:val="ListParagraph"/>
        <w:numPr>
          <w:ilvl w:val="0"/>
          <w:numId w:val="8"/>
        </w:numPr>
      </w:pPr>
      <w:r>
        <w:t>Must</w:t>
      </w:r>
      <w:r w:rsidR="00A057D5">
        <w:t xml:space="preserve"> </w:t>
      </w:r>
      <w:r>
        <w:t xml:space="preserve">register for the CNA class. </w:t>
      </w:r>
    </w:p>
    <w:p w14:paraId="10D31772" w14:textId="3F7B26E3" w:rsidR="00B75EC9" w:rsidRPr="00B75EC9" w:rsidRDefault="00B75EC9" w:rsidP="00B75EC9">
      <w:pPr>
        <w:pStyle w:val="ListParagraph"/>
        <w:numPr>
          <w:ilvl w:val="0"/>
          <w:numId w:val="8"/>
        </w:numPr>
      </w:pPr>
      <w:r w:rsidRPr="00B75EC9">
        <w:rPr>
          <w:b/>
          <w:bCs/>
        </w:rPr>
        <w:t>Before the first day of class,</w:t>
      </w:r>
      <w:r w:rsidRPr="00B75EC9">
        <w:t xml:space="preserve"> a Level II Criminal Background Check including drug screening and fingerprinting </w:t>
      </w:r>
      <w:r w:rsidRPr="00B75EC9">
        <w:rPr>
          <w:b/>
          <w:bCs/>
        </w:rPr>
        <w:t>MUST</w:t>
      </w:r>
      <w:r w:rsidRPr="00B75EC9">
        <w:t xml:space="preserve"> be completed as well as a TB test, a physical, and CPR-Basic Life Support for the Health Care Provider Course. </w:t>
      </w:r>
    </w:p>
    <w:p w14:paraId="0D37276A" w14:textId="77777777" w:rsidR="00B75EC9" w:rsidRPr="00B75EC9" w:rsidRDefault="00B75EC9" w:rsidP="00B75EC9">
      <w:pPr>
        <w:pStyle w:val="ListParagraph"/>
        <w:numPr>
          <w:ilvl w:val="0"/>
          <w:numId w:val="8"/>
        </w:numPr>
      </w:pPr>
      <w:r w:rsidRPr="00B75EC9">
        <w:t xml:space="preserve">A </w:t>
      </w:r>
      <w:r w:rsidRPr="00B75EC9">
        <w:rPr>
          <w:b/>
          <w:bCs/>
        </w:rPr>
        <w:t>mandatory orientation</w:t>
      </w:r>
      <w:r w:rsidRPr="00B75EC9">
        <w:t xml:space="preserve"> is required before beginning the CNA program.</w:t>
      </w:r>
    </w:p>
    <w:p w14:paraId="17EFCD6D" w14:textId="164FED96" w:rsidR="00B75EC9" w:rsidRPr="00B75EC9" w:rsidRDefault="00B75EC9" w:rsidP="00B75EC9">
      <w:pPr>
        <w:pStyle w:val="ListParagraph"/>
        <w:numPr>
          <w:ilvl w:val="0"/>
          <w:numId w:val="8"/>
        </w:numPr>
      </w:pPr>
      <w:r w:rsidRPr="00B75EC9">
        <w:t>All paperwork including Physical form, Immunization records or lab titers, and copy of CPR card must be submitted by the first day of class.</w:t>
      </w:r>
    </w:p>
    <w:p w14:paraId="135A5AC1" w14:textId="558B9F3D" w:rsidR="00B75EC9" w:rsidRPr="00B75EC9" w:rsidRDefault="00B75EC9" w:rsidP="00B75EC9">
      <w:pPr>
        <w:rPr>
          <w:b/>
          <w:bCs/>
        </w:rPr>
      </w:pPr>
      <w:r w:rsidRPr="00B75EC9">
        <w:rPr>
          <w:b/>
          <w:bCs/>
        </w:rPr>
        <w:t>The classes for CPR MUST be American Heart Association or American Red Cross affiliated. The American Red Cross card will state Professional Rescuer, and the American Heart Association will state Health Care Provider. All others will NOT be accepted.</w:t>
      </w:r>
    </w:p>
    <w:p w14:paraId="65A87FC0" w14:textId="77777777" w:rsidR="00B75EC9" w:rsidRPr="00B75EC9" w:rsidRDefault="00B75EC9" w:rsidP="00B75EC9">
      <w:pPr>
        <w:pStyle w:val="Heading2"/>
      </w:pPr>
      <w:r w:rsidRPr="00B75EC9">
        <w:t>CPR Training</w:t>
      </w:r>
    </w:p>
    <w:p w14:paraId="0C39C896" w14:textId="77777777" w:rsidR="00B75EC9" w:rsidRPr="00B75EC9" w:rsidRDefault="00B75EC9" w:rsidP="00B75EC9">
      <w:r w:rsidRPr="00B75EC9">
        <w:t>This training may be obtained through:</w:t>
      </w:r>
    </w:p>
    <w:p w14:paraId="1FD0E22F" w14:textId="77777777" w:rsidR="00B75EC9" w:rsidRPr="00E7590B" w:rsidRDefault="00B75EC9" w:rsidP="00B75EC9">
      <w:pPr>
        <w:pStyle w:val="ListParagraph"/>
        <w:numPr>
          <w:ilvl w:val="0"/>
          <w:numId w:val="6"/>
        </w:numPr>
        <w:spacing w:after="0"/>
        <w:ind w:left="720"/>
      </w:pPr>
      <w:r w:rsidRPr="00E7590B">
        <w:t>American Red Cross (ARC) - (386) 226-1400</w:t>
      </w:r>
    </w:p>
    <w:p w14:paraId="2B81E7B0" w14:textId="77777777" w:rsidR="00B75EC9" w:rsidRPr="00E7590B" w:rsidRDefault="00B75EC9" w:rsidP="00B75EC9">
      <w:pPr>
        <w:pStyle w:val="ListParagraph"/>
        <w:numPr>
          <w:ilvl w:val="0"/>
          <w:numId w:val="6"/>
        </w:numPr>
        <w:spacing w:after="0"/>
        <w:ind w:left="720"/>
      </w:pPr>
      <w:r w:rsidRPr="00E7590B">
        <w:t>American Heart Association (AHA) - (800) 242-8721</w:t>
      </w:r>
    </w:p>
    <w:p w14:paraId="31A210C6" w14:textId="77777777" w:rsidR="00B75EC9" w:rsidRPr="00E7590B" w:rsidRDefault="00B75EC9" w:rsidP="00B75EC9">
      <w:pPr>
        <w:spacing w:after="0"/>
        <w:ind w:left="1080"/>
      </w:pPr>
      <w:r w:rsidRPr="00E7590B">
        <w:t>American Heart Association affiliated:</w:t>
      </w:r>
    </w:p>
    <w:p w14:paraId="5352E750" w14:textId="2E41B3A3" w:rsidR="00B75EC9" w:rsidRPr="00E7590B" w:rsidRDefault="00B75EC9" w:rsidP="00B75EC9">
      <w:pPr>
        <w:pStyle w:val="ListParagraph"/>
        <w:numPr>
          <w:ilvl w:val="1"/>
          <w:numId w:val="7"/>
        </w:numPr>
        <w:ind w:left="1440"/>
      </w:pPr>
      <w:r w:rsidRPr="00E7590B">
        <w:t>Daytona State College Emergency Medical Services - (386) 506-3</w:t>
      </w:r>
      <w:r w:rsidR="00D11A7C">
        <w:t>816</w:t>
      </w:r>
    </w:p>
    <w:p w14:paraId="2E80C55A" w14:textId="77777777" w:rsidR="00B75EC9" w:rsidRDefault="00B75EC9" w:rsidP="00B75EC9">
      <w:pPr>
        <w:jc w:val="center"/>
        <w:rPr>
          <w:rStyle w:val="Emphasis"/>
          <w:b/>
          <w:bCs/>
        </w:rPr>
      </w:pPr>
      <w:r w:rsidRPr="000A576F">
        <w:rPr>
          <w:rStyle w:val="Emphasis"/>
        </w:rPr>
        <w:t>The only recognized CPR certificates/cards are instructors affiliated with the American Heart Association and/or American Red Cross.</w:t>
      </w:r>
    </w:p>
    <w:p w14:paraId="1D1FC6A5" w14:textId="639F3299" w:rsidR="00B75EC9" w:rsidRDefault="00B75EC9" w:rsidP="00B75EC9">
      <w:pPr>
        <w:jc w:val="center"/>
        <w:rPr>
          <w:rStyle w:val="Emphasis"/>
          <w:b/>
          <w:bCs/>
        </w:rPr>
      </w:pPr>
      <w:r w:rsidRPr="0046368A">
        <w:rPr>
          <w:noProof/>
        </w:rPr>
        <w:drawing>
          <wp:inline distT="0" distB="0" distL="0" distR="0" wp14:anchorId="67145D37" wp14:editId="1348E671">
            <wp:extent cx="6113972" cy="1920240"/>
            <wp:effectExtent l="0" t="0" r="1270" b="3810"/>
            <wp:docPr id="3" name="Picture 3" descr="Sample of an American Heart Association Basic Life Suppor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ample of an American Heart Association Basic Life Support card"/>
                    <pic:cNvPicPr/>
                  </pic:nvPicPr>
                  <pic:blipFill>
                    <a:blip r:embed="rId9"/>
                    <a:stretch>
                      <a:fillRect/>
                    </a:stretch>
                  </pic:blipFill>
                  <pic:spPr>
                    <a:xfrm>
                      <a:off x="0" y="0"/>
                      <a:ext cx="6113972" cy="1920240"/>
                    </a:xfrm>
                    <a:prstGeom prst="rect">
                      <a:avLst/>
                    </a:prstGeom>
                  </pic:spPr>
                </pic:pic>
              </a:graphicData>
            </a:graphic>
          </wp:inline>
        </w:drawing>
      </w:r>
    </w:p>
    <w:p w14:paraId="6D6511CA" w14:textId="3D19355E" w:rsidR="00302862" w:rsidRDefault="00B75EC9">
      <w:r>
        <w:br w:type="page"/>
      </w:r>
    </w:p>
    <w:p w14:paraId="620E886B" w14:textId="253F7987" w:rsidR="00302862" w:rsidRPr="00302862" w:rsidRDefault="00302862" w:rsidP="00302862">
      <w:pPr>
        <w:pStyle w:val="Default"/>
        <w:jc w:val="center"/>
        <w:rPr>
          <w:rFonts w:eastAsia="Aptos"/>
        </w:rPr>
      </w:pPr>
      <w:r w:rsidRPr="00302862">
        <w:rPr>
          <w:rFonts w:eastAsia="Aptos"/>
          <w:noProof/>
        </w:rPr>
        <w:lastRenderedPageBreak/>
        <w:drawing>
          <wp:inline distT="0" distB="0" distL="0" distR="0" wp14:anchorId="2739B31A" wp14:editId="6B98C2D6">
            <wp:extent cx="2818015" cy="782782"/>
            <wp:effectExtent l="0" t="0" r="1905" b="0"/>
            <wp:docPr id="147561293" name="Picture 3"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1293" name="Picture 3" descr="A blue sign with white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868016" cy="796671"/>
                    </a:xfrm>
                    <a:prstGeom prst="rect">
                      <a:avLst/>
                    </a:prstGeom>
                  </pic:spPr>
                </pic:pic>
              </a:graphicData>
            </a:graphic>
          </wp:inline>
        </w:drawing>
      </w:r>
    </w:p>
    <w:p w14:paraId="62945DF7" w14:textId="77777777" w:rsidR="00302862" w:rsidRPr="00A61FC8" w:rsidRDefault="00302862" w:rsidP="00302862">
      <w:pPr>
        <w:autoSpaceDE w:val="0"/>
        <w:autoSpaceDN w:val="0"/>
        <w:adjustRightInd w:val="0"/>
        <w:spacing w:after="0" w:line="240" w:lineRule="auto"/>
        <w:jc w:val="center"/>
        <w:rPr>
          <w:rFonts w:ascii="Arial" w:eastAsia="Aptos" w:hAnsi="Arial" w:cs="Arial"/>
          <w:b/>
          <w:bCs/>
          <w:sz w:val="24"/>
          <w:szCs w:val="24"/>
          <w:u w:val="single"/>
          <w14:ligatures w14:val="standardContextual"/>
        </w:rPr>
      </w:pPr>
      <w:r w:rsidRPr="00A61FC8">
        <w:rPr>
          <w:rFonts w:ascii="Arial" w:eastAsia="Aptos" w:hAnsi="Arial" w:cs="Arial"/>
          <w:b/>
          <w:bCs/>
          <w:color w:val="0070C0"/>
          <w:sz w:val="24"/>
          <w:szCs w:val="24"/>
          <w14:ligatures w14:val="standardContextual"/>
        </w:rPr>
        <w:t>CNA UNIFORM REQUIREMENTS</w:t>
      </w:r>
      <w:r w:rsidRPr="00A61FC8">
        <w:rPr>
          <w:rFonts w:ascii="Arial" w:eastAsia="Aptos" w:hAnsi="Arial" w:cs="Arial"/>
          <w:b/>
          <w:bCs/>
          <w:sz w:val="24"/>
          <w:szCs w:val="24"/>
          <w:u w:val="single"/>
          <w14:ligatures w14:val="standardContextual"/>
        </w:rPr>
        <w:br/>
      </w:r>
    </w:p>
    <w:p w14:paraId="70E5B88D" w14:textId="77777777" w:rsidR="00302862" w:rsidRPr="00302862" w:rsidRDefault="00302862" w:rsidP="00302862">
      <w:pPr>
        <w:autoSpaceDE w:val="0"/>
        <w:autoSpaceDN w:val="0"/>
        <w:adjustRightInd w:val="0"/>
        <w:spacing w:after="0" w:line="240" w:lineRule="auto"/>
        <w:jc w:val="center"/>
        <w:rPr>
          <w:rFonts w:ascii="Arial" w:eastAsia="Aptos" w:hAnsi="Arial" w:cs="Arial"/>
          <w:b/>
          <w:bCs/>
          <w:sz w:val="24"/>
          <w:szCs w:val="24"/>
          <w:u w:val="single"/>
          <w14:ligatures w14:val="standardContextual"/>
        </w:rPr>
      </w:pPr>
      <w:r w:rsidRPr="00302862">
        <w:rPr>
          <w:rFonts w:ascii="Arial" w:eastAsia="Aptos" w:hAnsi="Arial" w:cs="Arial"/>
          <w:b/>
          <w:bCs/>
          <w:sz w:val="24"/>
          <w:szCs w:val="24"/>
          <w:u w:val="single"/>
          <w14:ligatures w14:val="standardContextual"/>
        </w:rPr>
        <w:t>REQUIRED APPAREL &amp; ACCESSORIES FOR ALL CNA STUDENTS</w:t>
      </w:r>
    </w:p>
    <w:p w14:paraId="37E5E1AC" w14:textId="77777777" w:rsidR="00302862" w:rsidRPr="00302862" w:rsidRDefault="00302862" w:rsidP="00302862">
      <w:pPr>
        <w:autoSpaceDE w:val="0"/>
        <w:autoSpaceDN w:val="0"/>
        <w:adjustRightInd w:val="0"/>
        <w:spacing w:after="0" w:line="240" w:lineRule="auto"/>
        <w:rPr>
          <w:rFonts w:ascii="Arial" w:eastAsia="Aptos" w:hAnsi="Arial" w:cs="Arial"/>
          <w:sz w:val="32"/>
          <w:szCs w:val="32"/>
          <w14:ligatures w14:val="standardContextual"/>
        </w:rPr>
      </w:pPr>
    </w:p>
    <w:p w14:paraId="090F656B" w14:textId="77777777" w:rsidR="00302862" w:rsidRPr="00302862" w:rsidRDefault="00302862" w:rsidP="00302862">
      <w:pPr>
        <w:autoSpaceDE w:val="0"/>
        <w:autoSpaceDN w:val="0"/>
        <w:adjustRightInd w:val="0"/>
        <w:spacing w:after="0" w:line="240" w:lineRule="auto"/>
        <w:ind w:left="90"/>
        <w:jc w:val="center"/>
        <w:rPr>
          <w:rFonts w:ascii="Arial" w:eastAsia="Aptos" w:hAnsi="Arial" w:cs="Arial"/>
          <w:sz w:val="24"/>
          <w:szCs w:val="24"/>
          <w14:ligatures w14:val="standardContextual"/>
        </w:rPr>
      </w:pPr>
      <w:r w:rsidRPr="00302862">
        <w:rPr>
          <w:rFonts w:ascii="Arial" w:eastAsia="Aptos" w:hAnsi="Arial" w:cs="Arial"/>
          <w:b/>
          <w:bCs/>
          <w:sz w:val="24"/>
          <w:szCs w:val="24"/>
          <w14:ligatures w14:val="standardContextual"/>
        </w:rPr>
        <w:t>CEIL BLUE UNIFORM: AUTHENTIC CHEROKEE WORKWEAR</w:t>
      </w:r>
    </w:p>
    <w:p w14:paraId="2EB27CDC" w14:textId="77777777" w:rsidR="00302862" w:rsidRPr="00302862" w:rsidRDefault="00302862" w:rsidP="00302862">
      <w:pPr>
        <w:autoSpaceDE w:val="0"/>
        <w:autoSpaceDN w:val="0"/>
        <w:adjustRightInd w:val="0"/>
        <w:spacing w:after="0" w:line="240" w:lineRule="auto"/>
        <w:jc w:val="center"/>
        <w:rPr>
          <w:rFonts w:ascii="Arial" w:eastAsia="Aptos" w:hAnsi="Arial" w:cs="Arial"/>
          <w:b/>
          <w:bCs/>
          <w:sz w:val="24"/>
          <w:szCs w:val="24"/>
          <w14:ligatures w14:val="standardContextual"/>
        </w:rPr>
      </w:pPr>
      <w:r w:rsidRPr="00302862">
        <w:rPr>
          <w:rFonts w:ascii="Arial" w:eastAsia="Aptos" w:hAnsi="Arial" w:cs="Arial"/>
          <w:b/>
          <w:bCs/>
          <w:sz w:val="24"/>
          <w:szCs w:val="24"/>
          <w14:ligatures w14:val="standardContextual"/>
        </w:rPr>
        <w:t>V-NECK TUNIC #4700; UTILITY PANT #4200 (women) #4000 (men)</w:t>
      </w:r>
    </w:p>
    <w:p w14:paraId="106CC63D" w14:textId="77777777" w:rsidR="00302862" w:rsidRPr="00302862" w:rsidRDefault="00302862" w:rsidP="00302862">
      <w:pPr>
        <w:autoSpaceDE w:val="0"/>
        <w:autoSpaceDN w:val="0"/>
        <w:adjustRightInd w:val="0"/>
        <w:spacing w:after="0" w:line="240" w:lineRule="auto"/>
        <w:jc w:val="center"/>
        <w:rPr>
          <w:rFonts w:ascii="Arial" w:eastAsia="Aptos" w:hAnsi="Arial" w:cs="Arial"/>
          <w:b/>
          <w:bCs/>
          <w:sz w:val="24"/>
          <w:szCs w:val="24"/>
          <w14:ligatures w14:val="standardContextual"/>
        </w:rPr>
      </w:pPr>
    </w:p>
    <w:p w14:paraId="37FDBC1F" w14:textId="77777777" w:rsidR="00302862" w:rsidRPr="00302862" w:rsidRDefault="00302862" w:rsidP="00302862">
      <w:pPr>
        <w:spacing w:line="240" w:lineRule="auto"/>
        <w:jc w:val="center"/>
        <w:rPr>
          <w:rFonts w:ascii="Arial" w:eastAsia="Aptos" w:hAnsi="Arial" w:cs="Arial"/>
          <w:kern w:val="2"/>
          <w:sz w:val="20"/>
          <w:szCs w:val="20"/>
          <w14:ligatures w14:val="standardContextual"/>
        </w:rPr>
      </w:pPr>
      <w:r w:rsidRPr="00302862">
        <w:rPr>
          <w:rFonts w:ascii="Arial" w:eastAsia="Aptos" w:hAnsi="Arial" w:cs="Arial"/>
          <w:kern w:val="2"/>
          <w:sz w:val="20"/>
          <w:szCs w:val="20"/>
          <w14:ligatures w14:val="standardContextual"/>
        </w:rPr>
        <w:t xml:space="preserve">*You must choose </w:t>
      </w:r>
      <w:r w:rsidRPr="00302862">
        <w:rPr>
          <w:rFonts w:ascii="Arial" w:eastAsia="Aptos" w:hAnsi="Arial" w:cs="Arial"/>
          <w:b/>
          <w:kern w:val="2"/>
          <w:sz w:val="20"/>
          <w:szCs w:val="20"/>
          <w14:ligatures w14:val="standardContextual"/>
        </w:rPr>
        <w:t>one brand,</w:t>
      </w:r>
      <w:r w:rsidRPr="00302862">
        <w:rPr>
          <w:rFonts w:ascii="Arial" w:eastAsia="Aptos" w:hAnsi="Arial" w:cs="Arial"/>
          <w:kern w:val="2"/>
          <w:sz w:val="20"/>
          <w:szCs w:val="20"/>
          <w14:ligatures w14:val="standardContextual"/>
        </w:rPr>
        <w:t xml:space="preserve"> and purchase both the </w:t>
      </w:r>
      <w:r w:rsidRPr="00302862">
        <w:rPr>
          <w:rFonts w:ascii="Arial" w:eastAsia="Aptos" w:hAnsi="Arial" w:cs="Arial"/>
          <w:b/>
          <w:kern w:val="2"/>
          <w:sz w:val="20"/>
          <w:szCs w:val="20"/>
          <w14:ligatures w14:val="standardContextual"/>
        </w:rPr>
        <w:t>tunic</w:t>
      </w:r>
      <w:r w:rsidRPr="00302862">
        <w:rPr>
          <w:rFonts w:ascii="Arial" w:eastAsia="Aptos" w:hAnsi="Arial" w:cs="Arial"/>
          <w:kern w:val="2"/>
          <w:sz w:val="20"/>
          <w:szCs w:val="20"/>
          <w14:ligatures w14:val="standardContextual"/>
        </w:rPr>
        <w:t xml:space="preserve"> and </w:t>
      </w:r>
      <w:r w:rsidRPr="00302862">
        <w:rPr>
          <w:rFonts w:ascii="Arial" w:eastAsia="Aptos" w:hAnsi="Arial" w:cs="Arial"/>
          <w:b/>
          <w:kern w:val="2"/>
          <w:sz w:val="20"/>
          <w:szCs w:val="20"/>
          <w14:ligatures w14:val="standardContextual"/>
        </w:rPr>
        <w:t>pants</w:t>
      </w:r>
      <w:r w:rsidRPr="00302862">
        <w:rPr>
          <w:rFonts w:ascii="Arial" w:eastAsia="Aptos" w:hAnsi="Arial" w:cs="Arial"/>
          <w:kern w:val="2"/>
          <w:sz w:val="20"/>
          <w:szCs w:val="20"/>
          <w14:ligatures w14:val="standardContextual"/>
        </w:rPr>
        <w:t xml:space="preserve"> from that brand. For example: you cannot purchase the Cherokee tunic and the Skechers pants</w:t>
      </w:r>
    </w:p>
    <w:p w14:paraId="1C26C050" w14:textId="77777777" w:rsidR="00302862" w:rsidRPr="00302862" w:rsidRDefault="00302862" w:rsidP="00302862">
      <w:pPr>
        <w:autoSpaceDE w:val="0"/>
        <w:autoSpaceDN w:val="0"/>
        <w:adjustRightInd w:val="0"/>
        <w:spacing w:after="30" w:line="240" w:lineRule="auto"/>
        <w:ind w:left="450"/>
        <w:jc w:val="center"/>
        <w:rPr>
          <w:rFonts w:ascii="Arial" w:eastAsia="Aptos" w:hAnsi="Arial" w:cs="Arial"/>
          <w:sz w:val="20"/>
          <w:szCs w:val="20"/>
          <w14:ligatures w14:val="standardContextual"/>
        </w:rPr>
      </w:pPr>
      <w:r w:rsidRPr="00302862">
        <w:rPr>
          <w:rFonts w:ascii="Arial" w:eastAsia="Aptos" w:hAnsi="Arial" w:cs="Arial"/>
          <w:b/>
          <w:bCs/>
          <w:sz w:val="20"/>
          <w:szCs w:val="20"/>
          <w14:ligatures w14:val="standardContextual"/>
        </w:rPr>
        <w:t>NAME TAG</w:t>
      </w:r>
      <w:r w:rsidRPr="00302862">
        <w:rPr>
          <w:rFonts w:ascii="Arial" w:eastAsia="Aptos" w:hAnsi="Arial" w:cs="Arial"/>
          <w:sz w:val="20"/>
          <w:szCs w:val="20"/>
          <w14:ligatures w14:val="standardContextual"/>
        </w:rPr>
        <w:t xml:space="preserve">: 1”x3” royal blue background with white lettering </w:t>
      </w:r>
      <w:r w:rsidRPr="00302862">
        <w:rPr>
          <w:rFonts w:ascii="Arial" w:eastAsia="Aptos" w:hAnsi="Arial" w:cs="Arial"/>
          <w:b/>
          <w:bCs/>
          <w:sz w:val="20"/>
          <w:szCs w:val="20"/>
          <w:u w:val="single"/>
          <w14:ligatures w14:val="standardContextual"/>
        </w:rPr>
        <w:t>Example:</w:t>
      </w:r>
    </w:p>
    <w:p w14:paraId="15AC88BE" w14:textId="77777777" w:rsidR="00302862" w:rsidRPr="00302862" w:rsidRDefault="00302862" w:rsidP="00302862">
      <w:pPr>
        <w:autoSpaceDE w:val="0"/>
        <w:autoSpaceDN w:val="0"/>
        <w:adjustRightInd w:val="0"/>
        <w:spacing w:after="0" w:line="240" w:lineRule="auto"/>
        <w:rPr>
          <w:rFonts w:ascii="Calibri" w:eastAsia="Aptos" w:hAnsi="Calibri" w:cs="Calibri"/>
          <w:sz w:val="20"/>
          <w:szCs w:val="20"/>
          <w14:ligatures w14:val="standardContextual"/>
        </w:rPr>
      </w:pPr>
    </w:p>
    <w:p w14:paraId="1706A609" w14:textId="77777777" w:rsidR="00302862" w:rsidRPr="00302862" w:rsidRDefault="00302862" w:rsidP="00302862">
      <w:pPr>
        <w:autoSpaceDE w:val="0"/>
        <w:autoSpaceDN w:val="0"/>
        <w:adjustRightInd w:val="0"/>
        <w:spacing w:after="0" w:line="240" w:lineRule="auto"/>
        <w:jc w:val="center"/>
        <w:rPr>
          <w:rFonts w:ascii="Calibri" w:eastAsia="Aptos" w:hAnsi="Calibri" w:cs="Calibri"/>
          <w14:ligatures w14:val="standardContextual"/>
        </w:rPr>
      </w:pPr>
      <w:r w:rsidRPr="00302862">
        <w:rPr>
          <w:rFonts w:ascii="Arial" w:eastAsia="Aptos" w:hAnsi="Arial" w:cs="Arial"/>
          <w:b/>
          <w:bCs/>
          <w14:ligatures w14:val="standardContextual"/>
        </w:rPr>
        <w:t>Student First Name, CNA Student</w:t>
      </w:r>
    </w:p>
    <w:p w14:paraId="751C65E8" w14:textId="77777777" w:rsidR="00302862" w:rsidRPr="00302862" w:rsidRDefault="00302862" w:rsidP="00302862">
      <w:pPr>
        <w:autoSpaceDE w:val="0"/>
        <w:autoSpaceDN w:val="0"/>
        <w:adjustRightInd w:val="0"/>
        <w:spacing w:after="0" w:line="240" w:lineRule="auto"/>
        <w:jc w:val="center"/>
        <w:rPr>
          <w:rFonts w:ascii="Arial" w:eastAsia="Aptos" w:hAnsi="Arial" w:cs="Arial"/>
          <w:b/>
          <w:bCs/>
          <w14:ligatures w14:val="standardContextual"/>
        </w:rPr>
      </w:pPr>
      <w:r w:rsidRPr="00302862">
        <w:rPr>
          <w:rFonts w:ascii="Arial" w:eastAsia="Aptos" w:hAnsi="Arial" w:cs="Arial"/>
          <w:b/>
          <w:bCs/>
          <w14:ligatures w14:val="standardContextual"/>
        </w:rPr>
        <w:t>Daytona State College</w:t>
      </w:r>
    </w:p>
    <w:p w14:paraId="5D7E6FCA" w14:textId="77777777" w:rsidR="00302862" w:rsidRPr="00302862" w:rsidRDefault="00302862" w:rsidP="00302862">
      <w:pPr>
        <w:autoSpaceDE w:val="0"/>
        <w:autoSpaceDN w:val="0"/>
        <w:adjustRightInd w:val="0"/>
        <w:spacing w:after="0" w:line="240" w:lineRule="auto"/>
        <w:jc w:val="center"/>
        <w:rPr>
          <w:rFonts w:ascii="Arial" w:eastAsia="Aptos" w:hAnsi="Arial" w:cs="Arial"/>
          <w:b/>
          <w:bCs/>
          <w14:ligatures w14:val="standardContextual"/>
        </w:rPr>
      </w:pPr>
      <w:r w:rsidRPr="00302862">
        <w:rPr>
          <w:rFonts w:ascii="Arial" w:eastAsia="Aptos" w:hAnsi="Arial" w:cs="Arial"/>
          <w:b/>
          <w:bCs/>
          <w14:ligatures w14:val="standardContextual"/>
        </w:rPr>
        <w:t>Allen School of Nursing</w:t>
      </w:r>
    </w:p>
    <w:p w14:paraId="5693719F" w14:textId="77777777" w:rsidR="00302862" w:rsidRPr="00302862" w:rsidRDefault="00302862" w:rsidP="00302862">
      <w:pPr>
        <w:autoSpaceDE w:val="0"/>
        <w:autoSpaceDN w:val="0"/>
        <w:adjustRightInd w:val="0"/>
        <w:spacing w:after="0" w:line="240" w:lineRule="auto"/>
        <w:rPr>
          <w:rFonts w:ascii="Times New Roman" w:eastAsia="Aptos" w:hAnsi="Times New Roman" w:cs="Times New Roman"/>
          <w:sz w:val="24"/>
          <w:szCs w:val="24"/>
          <w14:ligatures w14:val="standardContextual"/>
        </w:rPr>
      </w:pPr>
    </w:p>
    <w:p w14:paraId="717AC769" w14:textId="77777777" w:rsidR="00302862" w:rsidRPr="00302862" w:rsidRDefault="00302862" w:rsidP="00302862">
      <w:pPr>
        <w:autoSpaceDE w:val="0"/>
        <w:autoSpaceDN w:val="0"/>
        <w:adjustRightInd w:val="0"/>
        <w:spacing w:after="0" w:line="240" w:lineRule="auto"/>
        <w:jc w:val="center"/>
        <w:rPr>
          <w:rFonts w:ascii="Arial" w:eastAsia="Aptos" w:hAnsi="Arial" w:cs="Arial"/>
          <w:b/>
          <w:bCs/>
          <w:sz w:val="23"/>
          <w:szCs w:val="23"/>
          <w:u w:val="single"/>
          <w14:ligatures w14:val="standardContextual"/>
        </w:rPr>
      </w:pPr>
      <w:r w:rsidRPr="00302862">
        <w:rPr>
          <w:rFonts w:ascii="Arial" w:eastAsia="Aptos" w:hAnsi="Arial" w:cs="Arial"/>
          <w:b/>
          <w:bCs/>
          <w:sz w:val="23"/>
          <w:szCs w:val="23"/>
          <w:u w:val="single"/>
          <w14:ligatures w14:val="standardContextual"/>
        </w:rPr>
        <w:t>REQUIRED APPAREL &amp; ACCESSORIES FOR ALL CNA STUDENTS</w:t>
      </w:r>
    </w:p>
    <w:p w14:paraId="0E410181" w14:textId="77777777" w:rsidR="00302862" w:rsidRPr="00302862" w:rsidRDefault="00302862" w:rsidP="00302862">
      <w:pPr>
        <w:autoSpaceDE w:val="0"/>
        <w:autoSpaceDN w:val="0"/>
        <w:adjustRightInd w:val="0"/>
        <w:spacing w:after="0" w:line="240" w:lineRule="auto"/>
        <w:rPr>
          <w:rFonts w:ascii="Calibri" w:eastAsia="Aptos" w:hAnsi="Calibri" w:cs="Calibri"/>
          <w:b/>
          <w:bCs/>
          <w:sz w:val="23"/>
          <w:szCs w:val="23"/>
          <w14:ligatures w14:val="standardContextual"/>
        </w:rPr>
      </w:pPr>
    </w:p>
    <w:p w14:paraId="6EE37D2A" w14:textId="77777777" w:rsidR="00302862" w:rsidRPr="00302862" w:rsidRDefault="00302862" w:rsidP="00302862">
      <w:pPr>
        <w:numPr>
          <w:ilvl w:val="0"/>
          <w:numId w:val="26"/>
        </w:numPr>
        <w:autoSpaceDE w:val="0"/>
        <w:autoSpaceDN w:val="0"/>
        <w:adjustRightInd w:val="0"/>
        <w:spacing w:after="30" w:line="240" w:lineRule="auto"/>
        <w:ind w:firstLine="450"/>
        <w:rPr>
          <w:rFonts w:ascii="Calibri" w:eastAsia="Aptos" w:hAnsi="Calibri" w:cs="Calibri"/>
          <w:sz w:val="20"/>
          <w:szCs w:val="20"/>
          <w14:ligatures w14:val="standardContextual"/>
        </w:rPr>
      </w:pPr>
      <w:r w:rsidRPr="00302862">
        <w:rPr>
          <w:rFonts w:ascii="Arial" w:eastAsia="Aptos" w:hAnsi="Arial" w:cs="Arial"/>
          <w:sz w:val="20"/>
          <w:szCs w:val="20"/>
          <w14:ligatures w14:val="standardContextual"/>
        </w:rPr>
        <w:t xml:space="preserve"> </w:t>
      </w:r>
      <w:r w:rsidRPr="00302862">
        <w:rPr>
          <w:rFonts w:ascii="Arial" w:eastAsia="Aptos" w:hAnsi="Arial" w:cs="Arial"/>
          <w:b/>
          <w:bCs/>
          <w:sz w:val="20"/>
          <w:szCs w:val="20"/>
          <w14:ligatures w14:val="standardContextual"/>
        </w:rPr>
        <w:t>CEIL BLUE UNIFORM TOP &amp; PANTS</w:t>
      </w:r>
      <w:r w:rsidRPr="00302862">
        <w:rPr>
          <w:rFonts w:ascii="Arial" w:eastAsia="Aptos" w:hAnsi="Arial" w:cs="Arial"/>
          <w:sz w:val="20"/>
          <w:szCs w:val="20"/>
          <w14:ligatures w14:val="standardContextual"/>
        </w:rPr>
        <w:t xml:space="preserve"> (SEE ABOVE) </w:t>
      </w:r>
    </w:p>
    <w:p w14:paraId="2845A327" w14:textId="77777777" w:rsidR="00302862" w:rsidRPr="00302862" w:rsidRDefault="00302862" w:rsidP="00302862">
      <w:pPr>
        <w:numPr>
          <w:ilvl w:val="0"/>
          <w:numId w:val="26"/>
        </w:numPr>
        <w:autoSpaceDE w:val="0"/>
        <w:autoSpaceDN w:val="0"/>
        <w:adjustRightInd w:val="0"/>
        <w:spacing w:after="30" w:line="240" w:lineRule="auto"/>
        <w:ind w:left="450"/>
        <w:rPr>
          <w:rFonts w:ascii="Calibri" w:eastAsia="Aptos" w:hAnsi="Calibri" w:cs="Calibri"/>
          <w:sz w:val="20"/>
          <w:szCs w:val="20"/>
          <w14:ligatures w14:val="standardContextual"/>
        </w:rPr>
      </w:pPr>
      <w:r w:rsidRPr="00302862">
        <w:rPr>
          <w:rFonts w:ascii="Arial" w:eastAsia="Aptos" w:hAnsi="Arial" w:cs="Arial"/>
          <w:sz w:val="20"/>
          <w:szCs w:val="20"/>
          <w14:ligatures w14:val="standardContextual"/>
        </w:rPr>
        <w:t xml:space="preserve"> </w:t>
      </w:r>
      <w:r w:rsidRPr="00302862">
        <w:rPr>
          <w:rFonts w:ascii="Arial" w:eastAsia="Aptos" w:hAnsi="Arial" w:cs="Arial"/>
          <w:b/>
          <w:bCs/>
          <w:sz w:val="20"/>
          <w:szCs w:val="20"/>
          <w14:ligatures w14:val="standardContextual"/>
        </w:rPr>
        <w:t>DAYTONA STATE COLLEGE NURSING PATCH</w:t>
      </w:r>
      <w:r w:rsidRPr="00302862">
        <w:rPr>
          <w:rFonts w:ascii="Arial" w:eastAsia="Aptos" w:hAnsi="Arial" w:cs="Arial"/>
          <w:sz w:val="20"/>
          <w:szCs w:val="20"/>
          <w14:ligatures w14:val="standardContextual"/>
        </w:rPr>
        <w:t xml:space="preserve"> (purchase at college bookstore); </w:t>
      </w:r>
      <w:proofErr w:type="gramStart"/>
      <w:r w:rsidRPr="00302862">
        <w:rPr>
          <w:rFonts w:ascii="Arial" w:eastAsia="Aptos" w:hAnsi="Arial" w:cs="Arial"/>
          <w:sz w:val="20"/>
          <w:szCs w:val="20"/>
          <w14:ligatures w14:val="standardContextual"/>
        </w:rPr>
        <w:t>attach</w:t>
      </w:r>
      <w:proofErr w:type="gramEnd"/>
      <w:r w:rsidRPr="00302862">
        <w:rPr>
          <w:rFonts w:ascii="Arial" w:eastAsia="Aptos" w:hAnsi="Arial" w:cs="Arial"/>
          <w:sz w:val="20"/>
          <w:szCs w:val="20"/>
          <w14:ligatures w14:val="standardContextual"/>
        </w:rPr>
        <w:t xml:space="preserve"> to left </w:t>
      </w:r>
      <w:r w:rsidRPr="00302862">
        <w:rPr>
          <w:rFonts w:ascii="Arial" w:eastAsia="Aptos" w:hAnsi="Arial" w:cs="Arial"/>
          <w:sz w:val="20"/>
          <w:szCs w:val="20"/>
          <w14:ligatures w14:val="standardContextual"/>
        </w:rPr>
        <w:br/>
        <w:t xml:space="preserve">      sleeve of uniform. </w:t>
      </w:r>
    </w:p>
    <w:p w14:paraId="1290E26B" w14:textId="77777777" w:rsidR="00302862" w:rsidRPr="00302862" w:rsidRDefault="00302862" w:rsidP="00302862">
      <w:pPr>
        <w:numPr>
          <w:ilvl w:val="0"/>
          <w:numId w:val="26"/>
        </w:numPr>
        <w:autoSpaceDE w:val="0"/>
        <w:autoSpaceDN w:val="0"/>
        <w:adjustRightInd w:val="0"/>
        <w:spacing w:after="30" w:line="240" w:lineRule="auto"/>
        <w:ind w:left="450"/>
        <w:rPr>
          <w:rFonts w:ascii="Calibri" w:eastAsia="Aptos" w:hAnsi="Calibri" w:cs="Calibri"/>
          <w:b/>
          <w:bCs/>
          <w:sz w:val="20"/>
          <w:szCs w:val="20"/>
          <w14:ligatures w14:val="standardContextual"/>
        </w:rPr>
      </w:pPr>
      <w:r w:rsidRPr="00302862">
        <w:rPr>
          <w:rFonts w:ascii="Arial" w:eastAsia="Aptos" w:hAnsi="Arial" w:cs="Arial"/>
          <w:sz w:val="20"/>
          <w:szCs w:val="20"/>
          <w14:ligatures w14:val="standardContextual"/>
        </w:rPr>
        <w:t xml:space="preserve"> </w:t>
      </w:r>
      <w:r w:rsidRPr="00302862">
        <w:rPr>
          <w:rFonts w:ascii="Arial" w:eastAsia="Aptos" w:hAnsi="Arial" w:cs="Arial"/>
          <w:b/>
          <w:bCs/>
          <w:sz w:val="20"/>
          <w:szCs w:val="20"/>
          <w14:ligatures w14:val="standardContextual"/>
        </w:rPr>
        <w:t>STETHOSCOPE</w:t>
      </w:r>
    </w:p>
    <w:p w14:paraId="5B4ACEC7" w14:textId="77777777" w:rsidR="00302862" w:rsidRPr="00302862" w:rsidRDefault="00302862" w:rsidP="00302862">
      <w:pPr>
        <w:numPr>
          <w:ilvl w:val="0"/>
          <w:numId w:val="26"/>
        </w:numPr>
        <w:autoSpaceDE w:val="0"/>
        <w:autoSpaceDN w:val="0"/>
        <w:adjustRightInd w:val="0"/>
        <w:spacing w:after="30" w:line="240" w:lineRule="auto"/>
        <w:ind w:left="450"/>
        <w:rPr>
          <w:rFonts w:ascii="Calibri" w:eastAsia="Aptos" w:hAnsi="Calibri" w:cs="Calibri"/>
          <w:sz w:val="20"/>
          <w:szCs w:val="20"/>
          <w14:ligatures w14:val="standardContextual"/>
        </w:rPr>
      </w:pPr>
      <w:r w:rsidRPr="00302862">
        <w:rPr>
          <w:rFonts w:ascii="Arial" w:eastAsia="Aptos" w:hAnsi="Arial" w:cs="Arial"/>
          <w:b/>
          <w:bCs/>
          <w:sz w:val="20"/>
          <w:szCs w:val="20"/>
          <w14:ligatures w14:val="standardContextual"/>
        </w:rPr>
        <w:t xml:space="preserve"> ALCOHOL WIPES </w:t>
      </w:r>
      <w:r w:rsidRPr="00302862">
        <w:rPr>
          <w:rFonts w:ascii="Arial" w:eastAsia="Aptos" w:hAnsi="Arial" w:cs="Arial"/>
          <w:sz w:val="20"/>
          <w:szCs w:val="20"/>
          <w14:ligatures w14:val="standardContextual"/>
        </w:rPr>
        <w:t>– box of 100</w:t>
      </w:r>
    </w:p>
    <w:p w14:paraId="5FEB9310" w14:textId="77777777" w:rsidR="00302862" w:rsidRPr="00302862" w:rsidRDefault="00302862" w:rsidP="00302862">
      <w:pPr>
        <w:numPr>
          <w:ilvl w:val="0"/>
          <w:numId w:val="26"/>
        </w:numPr>
        <w:autoSpaceDE w:val="0"/>
        <w:autoSpaceDN w:val="0"/>
        <w:adjustRightInd w:val="0"/>
        <w:spacing w:after="30" w:line="240" w:lineRule="auto"/>
        <w:ind w:left="450"/>
        <w:rPr>
          <w:rFonts w:ascii="Calibri" w:eastAsia="Aptos" w:hAnsi="Calibri" w:cs="Calibri"/>
          <w:b/>
          <w:bCs/>
          <w:sz w:val="20"/>
          <w:szCs w:val="20"/>
          <w14:ligatures w14:val="standardContextual"/>
        </w:rPr>
      </w:pPr>
      <w:r w:rsidRPr="00302862">
        <w:rPr>
          <w:rFonts w:ascii="Arial" w:eastAsia="Aptos" w:hAnsi="Arial" w:cs="Arial"/>
          <w:b/>
          <w:bCs/>
          <w:sz w:val="20"/>
          <w:szCs w:val="20"/>
          <w14:ligatures w14:val="standardContextual"/>
        </w:rPr>
        <w:t xml:space="preserve"> GLOVES </w:t>
      </w:r>
      <w:r w:rsidRPr="00302862">
        <w:rPr>
          <w:rFonts w:ascii="Arial" w:eastAsia="Aptos" w:hAnsi="Arial" w:cs="Arial"/>
          <w:sz w:val="20"/>
          <w:szCs w:val="20"/>
          <w14:ligatures w14:val="standardContextual"/>
        </w:rPr>
        <w:t>– box of 100 disposable</w:t>
      </w:r>
    </w:p>
    <w:p w14:paraId="6B75C6CB" w14:textId="77777777" w:rsidR="00302862" w:rsidRPr="00302862" w:rsidRDefault="00302862" w:rsidP="00302862">
      <w:pPr>
        <w:numPr>
          <w:ilvl w:val="0"/>
          <w:numId w:val="26"/>
        </w:numPr>
        <w:autoSpaceDE w:val="0"/>
        <w:autoSpaceDN w:val="0"/>
        <w:adjustRightInd w:val="0"/>
        <w:spacing w:after="30" w:line="240" w:lineRule="auto"/>
        <w:ind w:left="450"/>
        <w:rPr>
          <w:rFonts w:ascii="Arial" w:eastAsia="Aptos" w:hAnsi="Arial" w:cs="Arial"/>
          <w:sz w:val="20"/>
          <w:szCs w:val="20"/>
          <w14:ligatures w14:val="standardContextual"/>
        </w:rPr>
      </w:pPr>
      <w:r w:rsidRPr="00302862">
        <w:rPr>
          <w:rFonts w:ascii="Calibri" w:eastAsia="Aptos" w:hAnsi="Calibri" w:cs="Calibri"/>
          <w:sz w:val="20"/>
          <w:szCs w:val="20"/>
          <w14:ligatures w14:val="standardContextual"/>
        </w:rPr>
        <w:t xml:space="preserve"> </w:t>
      </w:r>
      <w:r w:rsidRPr="00302862">
        <w:rPr>
          <w:rFonts w:ascii="Arial" w:eastAsia="Aptos" w:hAnsi="Arial" w:cs="Arial"/>
          <w:b/>
          <w:bCs/>
          <w:sz w:val="20"/>
          <w:szCs w:val="20"/>
          <w14:ligatures w14:val="standardContextual"/>
        </w:rPr>
        <w:t>SOCKS</w:t>
      </w:r>
      <w:r w:rsidRPr="00302862">
        <w:rPr>
          <w:rFonts w:ascii="Arial" w:eastAsia="Aptos" w:hAnsi="Arial" w:cs="Arial"/>
          <w:sz w:val="20"/>
          <w:szCs w:val="20"/>
          <w14:ligatures w14:val="standardContextual"/>
        </w:rPr>
        <w:t xml:space="preserve"> or HOSE must be white or neutral tone.</w:t>
      </w:r>
    </w:p>
    <w:p w14:paraId="20584EDC" w14:textId="77777777" w:rsidR="00302862" w:rsidRPr="00302862" w:rsidRDefault="00302862" w:rsidP="00302862">
      <w:pPr>
        <w:numPr>
          <w:ilvl w:val="0"/>
          <w:numId w:val="26"/>
        </w:numPr>
        <w:autoSpaceDE w:val="0"/>
        <w:autoSpaceDN w:val="0"/>
        <w:adjustRightInd w:val="0"/>
        <w:spacing w:after="30" w:line="240" w:lineRule="auto"/>
        <w:ind w:firstLine="450"/>
        <w:rPr>
          <w:rFonts w:ascii="Arial" w:eastAsia="Aptos" w:hAnsi="Arial" w:cs="Arial"/>
          <w:sz w:val="20"/>
          <w:szCs w:val="20"/>
          <w14:ligatures w14:val="standardContextual"/>
        </w:rPr>
      </w:pPr>
      <w:r w:rsidRPr="00302862">
        <w:rPr>
          <w:rFonts w:ascii="Arial" w:eastAsia="Aptos" w:hAnsi="Arial" w:cs="Arial"/>
          <w:b/>
          <w:bCs/>
          <w:sz w:val="20"/>
          <w:szCs w:val="20"/>
          <w14:ligatures w14:val="standardContextual"/>
        </w:rPr>
        <w:t xml:space="preserve"> SHOES ALL WHITE</w:t>
      </w:r>
      <w:r w:rsidRPr="00302862">
        <w:rPr>
          <w:rFonts w:ascii="Arial" w:eastAsia="Aptos" w:hAnsi="Arial" w:cs="Arial"/>
          <w:sz w:val="20"/>
          <w:szCs w:val="20"/>
          <w14:ligatures w14:val="standardContextual"/>
        </w:rPr>
        <w:t xml:space="preserve"> (no colored logos – white logos are accepted) Shoes must be white with white trim):</w:t>
      </w:r>
      <w:r w:rsidRPr="00302862">
        <w:rPr>
          <w:rFonts w:ascii="Arial" w:eastAsia="Aptos" w:hAnsi="Arial" w:cs="Arial"/>
          <w:sz w:val="20"/>
          <w:szCs w:val="20"/>
          <w14:ligatures w14:val="standardContextual"/>
        </w:rPr>
        <w:br/>
        <w:t xml:space="preserve">              closed toe, closed low heel, non-skid, non-permeable (no canvas)</w:t>
      </w:r>
    </w:p>
    <w:p w14:paraId="76D62429" w14:textId="77777777" w:rsidR="00302862" w:rsidRPr="00302862" w:rsidRDefault="00302862" w:rsidP="00302862">
      <w:pPr>
        <w:numPr>
          <w:ilvl w:val="0"/>
          <w:numId w:val="26"/>
        </w:numPr>
        <w:autoSpaceDE w:val="0"/>
        <w:autoSpaceDN w:val="0"/>
        <w:adjustRightInd w:val="0"/>
        <w:spacing w:after="30" w:line="240" w:lineRule="auto"/>
        <w:ind w:left="450"/>
        <w:rPr>
          <w:rFonts w:ascii="Arial" w:eastAsia="Aptos" w:hAnsi="Arial" w:cs="Arial"/>
          <w:sz w:val="20"/>
          <w:szCs w:val="20"/>
          <w14:ligatures w14:val="standardContextual"/>
        </w:rPr>
      </w:pPr>
      <w:r w:rsidRPr="00302862">
        <w:rPr>
          <w:rFonts w:ascii="Calibri" w:eastAsia="Aptos" w:hAnsi="Calibri" w:cs="Calibri"/>
          <w:sz w:val="20"/>
          <w:szCs w:val="20"/>
          <w14:ligatures w14:val="standardContextual"/>
        </w:rPr>
        <w:t xml:space="preserve"> </w:t>
      </w:r>
      <w:r w:rsidRPr="00302862">
        <w:rPr>
          <w:rFonts w:ascii="Arial" w:eastAsia="Aptos" w:hAnsi="Arial" w:cs="Arial"/>
          <w:b/>
          <w:bCs/>
          <w:sz w:val="20"/>
          <w:szCs w:val="20"/>
          <w14:ligatures w14:val="standardContextual"/>
        </w:rPr>
        <w:t>WATCH</w:t>
      </w:r>
      <w:r w:rsidRPr="00302862">
        <w:rPr>
          <w:rFonts w:ascii="Arial" w:eastAsia="Aptos" w:hAnsi="Arial" w:cs="Arial"/>
          <w:sz w:val="20"/>
          <w:szCs w:val="20"/>
          <w14:ligatures w14:val="standardContextual"/>
        </w:rPr>
        <w:t xml:space="preserve"> with sweep-</w:t>
      </w:r>
      <w:proofErr w:type="gramStart"/>
      <w:r w:rsidRPr="00302862">
        <w:rPr>
          <w:rFonts w:ascii="Arial" w:eastAsia="Aptos" w:hAnsi="Arial" w:cs="Arial"/>
          <w:sz w:val="20"/>
          <w:szCs w:val="20"/>
          <w14:ligatures w14:val="standardContextual"/>
        </w:rPr>
        <w:t>seconds</w:t>
      </w:r>
      <w:proofErr w:type="gramEnd"/>
      <w:r w:rsidRPr="00302862">
        <w:rPr>
          <w:rFonts w:ascii="Arial" w:eastAsia="Aptos" w:hAnsi="Arial" w:cs="Arial"/>
          <w:sz w:val="20"/>
          <w:szCs w:val="20"/>
          <w14:ligatures w14:val="standardContextual"/>
        </w:rPr>
        <w:t xml:space="preserve"> hand. </w:t>
      </w:r>
    </w:p>
    <w:p w14:paraId="10363BB9" w14:textId="77777777" w:rsidR="00302862" w:rsidRPr="00302862" w:rsidRDefault="00302862" w:rsidP="00302862">
      <w:pPr>
        <w:numPr>
          <w:ilvl w:val="0"/>
          <w:numId w:val="26"/>
        </w:numPr>
        <w:autoSpaceDE w:val="0"/>
        <w:autoSpaceDN w:val="0"/>
        <w:adjustRightInd w:val="0"/>
        <w:spacing w:after="30" w:line="240" w:lineRule="auto"/>
        <w:ind w:left="450"/>
        <w:rPr>
          <w:rFonts w:ascii="Arial" w:eastAsia="Aptos" w:hAnsi="Arial" w:cs="Arial"/>
          <w:sz w:val="20"/>
          <w:szCs w:val="20"/>
          <w14:ligatures w14:val="standardContextual"/>
        </w:rPr>
      </w:pPr>
      <w:r w:rsidRPr="00302862">
        <w:rPr>
          <w:rFonts w:ascii="Arial" w:eastAsia="Aptos" w:hAnsi="Arial" w:cs="Arial"/>
          <w:sz w:val="20"/>
          <w:szCs w:val="20"/>
          <w14:ligatures w14:val="standardContextual"/>
        </w:rPr>
        <w:t xml:space="preserve"> </w:t>
      </w:r>
      <w:r w:rsidRPr="00302862">
        <w:rPr>
          <w:rFonts w:ascii="Arial" w:eastAsia="Aptos" w:hAnsi="Arial" w:cs="Arial"/>
          <w:b/>
          <w:bCs/>
          <w:sz w:val="20"/>
          <w:szCs w:val="20"/>
          <w14:ligatures w14:val="standardContextual"/>
        </w:rPr>
        <w:t xml:space="preserve">JEWELRY </w:t>
      </w:r>
      <w:r w:rsidRPr="00302862">
        <w:rPr>
          <w:rFonts w:ascii="Arial" w:eastAsia="Aptos" w:hAnsi="Arial" w:cs="Arial"/>
          <w:sz w:val="20"/>
          <w:szCs w:val="20"/>
          <w14:ligatures w14:val="standardContextual"/>
        </w:rPr>
        <w:t>Allowed to wear one flat ring only; one pair of stud type earrings; Bracelets and nose</w:t>
      </w:r>
      <w:r w:rsidRPr="00302862">
        <w:rPr>
          <w:rFonts w:ascii="Arial" w:eastAsia="Aptos" w:hAnsi="Arial" w:cs="Arial"/>
          <w:sz w:val="20"/>
          <w:szCs w:val="20"/>
          <w14:ligatures w14:val="standardContextual"/>
        </w:rPr>
        <w:br/>
        <w:t xml:space="preserve">      rings are not allowed; NO other jewelry. Gauge openings </w:t>
      </w:r>
      <w:r w:rsidRPr="00302862">
        <w:rPr>
          <w:rFonts w:ascii="Arial" w:eastAsia="Aptos" w:hAnsi="Arial" w:cs="Arial"/>
          <w:b/>
          <w:bCs/>
          <w:sz w:val="20"/>
          <w:szCs w:val="20"/>
          <w14:ligatures w14:val="standardContextual"/>
        </w:rPr>
        <w:t>must not be visible</w:t>
      </w:r>
      <w:r w:rsidRPr="00302862">
        <w:rPr>
          <w:rFonts w:ascii="Arial" w:eastAsia="Aptos" w:hAnsi="Arial" w:cs="Arial"/>
          <w:sz w:val="20"/>
          <w:szCs w:val="20"/>
          <w14:ligatures w14:val="standardContextual"/>
        </w:rPr>
        <w:t xml:space="preserve">. Flesh colored or clear </w:t>
      </w:r>
      <w:r w:rsidRPr="00302862">
        <w:rPr>
          <w:rFonts w:ascii="Arial" w:eastAsia="Aptos" w:hAnsi="Arial" w:cs="Arial"/>
          <w:sz w:val="20"/>
          <w:szCs w:val="20"/>
          <w14:ligatures w14:val="standardContextual"/>
        </w:rPr>
        <w:br/>
        <w:t xml:space="preserve">      ear gauge plugs must be worn. </w:t>
      </w:r>
    </w:p>
    <w:p w14:paraId="0B9DE161" w14:textId="77777777" w:rsidR="00302862" w:rsidRPr="00302862" w:rsidRDefault="00302862" w:rsidP="00302862">
      <w:pPr>
        <w:numPr>
          <w:ilvl w:val="0"/>
          <w:numId w:val="26"/>
        </w:numPr>
        <w:autoSpaceDE w:val="0"/>
        <w:autoSpaceDN w:val="0"/>
        <w:adjustRightInd w:val="0"/>
        <w:spacing w:after="30" w:line="240" w:lineRule="auto"/>
        <w:ind w:left="450"/>
        <w:rPr>
          <w:rFonts w:ascii="Arial" w:eastAsia="Aptos" w:hAnsi="Arial" w:cs="Arial"/>
          <w:sz w:val="20"/>
          <w:szCs w:val="20"/>
          <w14:ligatures w14:val="standardContextual"/>
        </w:rPr>
      </w:pPr>
      <w:r w:rsidRPr="00302862">
        <w:rPr>
          <w:rFonts w:ascii="Arial" w:eastAsia="Aptos" w:hAnsi="Arial" w:cs="Arial"/>
          <w:sz w:val="20"/>
          <w:szCs w:val="20"/>
          <w14:ligatures w14:val="standardContextual"/>
        </w:rPr>
        <w:t xml:space="preserve"> </w:t>
      </w:r>
      <w:r w:rsidRPr="00302862">
        <w:rPr>
          <w:rFonts w:ascii="Arial" w:eastAsia="Aptos" w:hAnsi="Arial" w:cs="Arial"/>
          <w:b/>
          <w:bCs/>
          <w:sz w:val="20"/>
          <w:szCs w:val="20"/>
          <w14:ligatures w14:val="standardContextual"/>
        </w:rPr>
        <w:t>HAIR</w:t>
      </w:r>
      <w:r w:rsidRPr="00302862">
        <w:rPr>
          <w:rFonts w:ascii="Arial" w:eastAsia="Aptos" w:hAnsi="Arial" w:cs="Arial"/>
          <w:sz w:val="20"/>
          <w:szCs w:val="20"/>
          <w14:ligatures w14:val="standardContextual"/>
        </w:rPr>
        <w:t xml:space="preserve"> groomed and, if long, pulled back.</w:t>
      </w:r>
    </w:p>
    <w:p w14:paraId="42DC106B" w14:textId="77777777" w:rsidR="00302862" w:rsidRPr="00302862" w:rsidRDefault="00302862" w:rsidP="00302862">
      <w:pPr>
        <w:numPr>
          <w:ilvl w:val="0"/>
          <w:numId w:val="26"/>
        </w:numPr>
        <w:autoSpaceDE w:val="0"/>
        <w:autoSpaceDN w:val="0"/>
        <w:adjustRightInd w:val="0"/>
        <w:spacing w:after="30" w:line="240" w:lineRule="auto"/>
        <w:ind w:left="450"/>
        <w:rPr>
          <w:rFonts w:ascii="Arial" w:eastAsia="Aptos" w:hAnsi="Arial" w:cs="Arial"/>
          <w:sz w:val="20"/>
          <w:szCs w:val="20"/>
          <w14:ligatures w14:val="standardContextual"/>
        </w:rPr>
      </w:pPr>
      <w:r w:rsidRPr="00302862">
        <w:rPr>
          <w:rFonts w:ascii="Arial" w:eastAsia="Aptos" w:hAnsi="Arial" w:cs="Arial"/>
          <w:sz w:val="20"/>
          <w:szCs w:val="20"/>
          <w14:ligatures w14:val="standardContextual"/>
        </w:rPr>
        <w:t xml:space="preserve"> </w:t>
      </w:r>
      <w:r w:rsidRPr="00302862">
        <w:rPr>
          <w:rFonts w:ascii="Arial" w:eastAsia="Aptos" w:hAnsi="Arial" w:cs="Arial"/>
          <w:b/>
          <w:bCs/>
          <w:sz w:val="20"/>
          <w:szCs w:val="20"/>
          <w14:ligatures w14:val="standardContextual"/>
        </w:rPr>
        <w:t>FACIAL HAIR</w:t>
      </w:r>
      <w:r w:rsidRPr="00302862">
        <w:rPr>
          <w:rFonts w:ascii="Arial" w:eastAsia="Aptos" w:hAnsi="Arial" w:cs="Arial"/>
          <w:sz w:val="20"/>
          <w:szCs w:val="20"/>
          <w14:ligatures w14:val="standardContextual"/>
        </w:rPr>
        <w:t xml:space="preserve"> must be well groomed.</w:t>
      </w:r>
    </w:p>
    <w:p w14:paraId="0F6EABF8" w14:textId="77777777" w:rsidR="00302862" w:rsidRPr="00302862" w:rsidRDefault="00302862" w:rsidP="00302862">
      <w:pPr>
        <w:numPr>
          <w:ilvl w:val="0"/>
          <w:numId w:val="26"/>
        </w:numPr>
        <w:autoSpaceDE w:val="0"/>
        <w:autoSpaceDN w:val="0"/>
        <w:adjustRightInd w:val="0"/>
        <w:spacing w:after="30" w:line="240" w:lineRule="auto"/>
        <w:ind w:left="450"/>
        <w:rPr>
          <w:rFonts w:ascii="Arial" w:eastAsia="Aptos" w:hAnsi="Arial" w:cs="Arial"/>
          <w:sz w:val="20"/>
          <w:szCs w:val="20"/>
          <w14:ligatures w14:val="standardContextual"/>
        </w:rPr>
      </w:pPr>
      <w:r w:rsidRPr="00302862">
        <w:rPr>
          <w:rFonts w:ascii="Arial" w:eastAsia="Aptos" w:hAnsi="Arial" w:cs="Arial"/>
          <w:b/>
          <w:bCs/>
          <w:sz w:val="20"/>
          <w:szCs w:val="20"/>
          <w14:ligatures w14:val="standardContextual"/>
        </w:rPr>
        <w:t xml:space="preserve"> NAILS</w:t>
      </w:r>
      <w:r w:rsidRPr="00302862">
        <w:rPr>
          <w:rFonts w:ascii="Arial" w:eastAsia="Aptos" w:hAnsi="Arial" w:cs="Arial"/>
          <w:sz w:val="20"/>
          <w:szCs w:val="20"/>
          <w14:ligatures w14:val="standardContextual"/>
        </w:rPr>
        <w:t xml:space="preserve"> must be groomed, clean, and natural. No </w:t>
      </w:r>
      <w:r w:rsidRPr="00302862">
        <w:rPr>
          <w:rFonts w:ascii="Arial" w:eastAsia="Aptos" w:hAnsi="Arial" w:cs="Arial"/>
          <w:b/>
          <w:bCs/>
          <w:sz w:val="20"/>
          <w:szCs w:val="20"/>
          <w14:ligatures w14:val="standardContextual"/>
        </w:rPr>
        <w:t xml:space="preserve">nail polish </w:t>
      </w:r>
      <w:r w:rsidRPr="00302862">
        <w:rPr>
          <w:rFonts w:ascii="Arial" w:eastAsia="Aptos" w:hAnsi="Arial" w:cs="Arial"/>
          <w:sz w:val="20"/>
          <w:szCs w:val="20"/>
          <w14:ligatures w14:val="standardContextual"/>
        </w:rPr>
        <w:t xml:space="preserve">and </w:t>
      </w:r>
      <w:r w:rsidRPr="00302862">
        <w:rPr>
          <w:rFonts w:ascii="Arial" w:eastAsia="Aptos" w:hAnsi="Arial" w:cs="Arial"/>
          <w:b/>
          <w:bCs/>
          <w:sz w:val="20"/>
          <w:szCs w:val="20"/>
          <w14:ligatures w14:val="standardContextual"/>
        </w:rPr>
        <w:t>must be fingertip length</w:t>
      </w:r>
      <w:r w:rsidRPr="00302862">
        <w:rPr>
          <w:rFonts w:ascii="Arial" w:eastAsia="Aptos" w:hAnsi="Arial" w:cs="Arial"/>
          <w:sz w:val="20"/>
          <w:szCs w:val="20"/>
          <w14:ligatures w14:val="standardContextual"/>
        </w:rPr>
        <w:t>.</w:t>
      </w:r>
    </w:p>
    <w:p w14:paraId="23C80D6E" w14:textId="6F7371E3" w:rsidR="00302862" w:rsidRPr="00302862" w:rsidRDefault="00302862" w:rsidP="00302862">
      <w:pPr>
        <w:numPr>
          <w:ilvl w:val="0"/>
          <w:numId w:val="26"/>
        </w:numPr>
        <w:tabs>
          <w:tab w:val="left" w:pos="810"/>
          <w:tab w:val="left" w:pos="990"/>
        </w:tabs>
        <w:autoSpaceDE w:val="0"/>
        <w:autoSpaceDN w:val="0"/>
        <w:adjustRightInd w:val="0"/>
        <w:spacing w:after="30" w:line="240" w:lineRule="auto"/>
        <w:ind w:firstLine="450"/>
        <w:rPr>
          <w:rFonts w:ascii="Arial" w:eastAsia="Aptos" w:hAnsi="Arial" w:cs="Arial"/>
          <w:sz w:val="20"/>
          <w:szCs w:val="20"/>
          <w14:ligatures w14:val="standardContextual"/>
        </w:rPr>
      </w:pPr>
      <w:r w:rsidRPr="00302862">
        <w:rPr>
          <w:rFonts w:ascii="Arial" w:eastAsia="Aptos" w:hAnsi="Arial" w:cs="Arial"/>
          <w:b/>
          <w:bCs/>
          <w:sz w:val="20"/>
          <w:szCs w:val="20"/>
          <w14:ligatures w14:val="standardContextual"/>
        </w:rPr>
        <w:t>VISIBLE TATTOOS</w:t>
      </w:r>
      <w:r w:rsidRPr="00302862">
        <w:rPr>
          <w:rFonts w:ascii="Arial" w:eastAsia="Aptos" w:hAnsi="Arial" w:cs="Arial"/>
          <w:sz w:val="20"/>
          <w:szCs w:val="20"/>
          <w14:ligatures w14:val="standardContextual"/>
        </w:rPr>
        <w:t xml:space="preserve"> must be covered.  </w:t>
      </w:r>
    </w:p>
    <w:p w14:paraId="4CB8019D" w14:textId="77777777" w:rsidR="00302862" w:rsidRPr="00302862" w:rsidRDefault="00302862" w:rsidP="00302862">
      <w:pPr>
        <w:autoSpaceDE w:val="0"/>
        <w:autoSpaceDN w:val="0"/>
        <w:adjustRightInd w:val="0"/>
        <w:spacing w:after="30" w:line="240" w:lineRule="auto"/>
        <w:ind w:left="450"/>
        <w:rPr>
          <w:rFonts w:ascii="Calibri" w:eastAsia="Aptos" w:hAnsi="Calibri" w:cs="Calibri"/>
          <w:b/>
          <w:bCs/>
          <w:sz w:val="23"/>
          <w:szCs w:val="23"/>
          <w14:ligatures w14:val="standardContextual"/>
        </w:rPr>
      </w:pPr>
      <w:r w:rsidRPr="00302862">
        <w:rPr>
          <w:rFonts w:ascii="Arial" w:eastAsia="Aptos" w:hAnsi="Arial" w:cs="Arial"/>
          <w:sz w:val="20"/>
          <w:szCs w:val="20"/>
          <w14:ligatures w14:val="standardContextual"/>
        </w:rPr>
        <w:t xml:space="preserve"> </w:t>
      </w:r>
    </w:p>
    <w:p w14:paraId="4A22B6E8" w14:textId="77777777" w:rsidR="00302862" w:rsidRPr="00302862" w:rsidRDefault="00302862" w:rsidP="00302862">
      <w:pPr>
        <w:autoSpaceDE w:val="0"/>
        <w:autoSpaceDN w:val="0"/>
        <w:adjustRightInd w:val="0"/>
        <w:spacing w:after="30" w:line="240" w:lineRule="auto"/>
        <w:ind w:left="720"/>
        <w:jc w:val="center"/>
        <w:rPr>
          <w:rFonts w:ascii="Arial" w:eastAsia="Aptos" w:hAnsi="Arial" w:cs="Arial"/>
          <w:b/>
          <w:bCs/>
          <w:sz w:val="18"/>
          <w:szCs w:val="18"/>
          <w:u w:val="single"/>
        </w:rPr>
      </w:pPr>
      <w:r w:rsidRPr="00302862">
        <w:rPr>
          <w:rFonts w:ascii="Arial" w:eastAsia="Aptos" w:hAnsi="Arial" w:cs="Arial"/>
          <w:b/>
          <w:bCs/>
          <w:sz w:val="24"/>
          <w:szCs w:val="24"/>
          <w:u w:val="single"/>
        </w:rPr>
        <w:t>ITEMS &amp; ACCESSORIES THAT ARE NOT ALLOWED</w:t>
      </w:r>
      <w:r w:rsidRPr="00302862">
        <w:rPr>
          <w:rFonts w:ascii="Arial" w:eastAsia="Aptos" w:hAnsi="Arial" w:cs="Arial"/>
          <w:b/>
          <w:bCs/>
          <w:sz w:val="24"/>
          <w:szCs w:val="24"/>
          <w:u w:val="single"/>
        </w:rPr>
        <w:br/>
      </w:r>
    </w:p>
    <w:p w14:paraId="30CFB813" w14:textId="77777777" w:rsidR="00302862" w:rsidRPr="00302862" w:rsidRDefault="00302862" w:rsidP="00302862">
      <w:pPr>
        <w:numPr>
          <w:ilvl w:val="0"/>
          <w:numId w:val="27"/>
        </w:numPr>
        <w:autoSpaceDE w:val="0"/>
        <w:autoSpaceDN w:val="0"/>
        <w:adjustRightInd w:val="0"/>
        <w:spacing w:after="27" w:line="240" w:lineRule="auto"/>
        <w:rPr>
          <w:rFonts w:ascii="Arial" w:eastAsia="Aptos" w:hAnsi="Arial" w:cs="Arial"/>
          <w:sz w:val="20"/>
          <w:szCs w:val="20"/>
        </w:rPr>
      </w:pPr>
      <w:r w:rsidRPr="00302862">
        <w:rPr>
          <w:rFonts w:ascii="Arial" w:eastAsia="Aptos" w:hAnsi="Arial" w:cs="Arial"/>
          <w:b/>
          <w:bCs/>
          <w:sz w:val="20"/>
          <w:szCs w:val="20"/>
        </w:rPr>
        <w:t>ARTIFICIAL NAILS</w:t>
      </w:r>
      <w:r w:rsidRPr="00302862">
        <w:rPr>
          <w:rFonts w:ascii="Arial" w:eastAsia="Aptos" w:hAnsi="Arial" w:cs="Arial"/>
          <w:sz w:val="20"/>
          <w:szCs w:val="20"/>
        </w:rPr>
        <w:t xml:space="preserve"> and </w:t>
      </w:r>
      <w:r w:rsidRPr="00302862">
        <w:rPr>
          <w:rFonts w:ascii="Arial" w:eastAsia="Aptos" w:hAnsi="Arial" w:cs="Arial"/>
          <w:b/>
          <w:bCs/>
          <w:sz w:val="20"/>
          <w:szCs w:val="20"/>
        </w:rPr>
        <w:t>NAIL POLISH</w:t>
      </w:r>
      <w:r w:rsidRPr="00302862">
        <w:rPr>
          <w:rFonts w:ascii="Arial" w:eastAsia="Aptos" w:hAnsi="Arial" w:cs="Arial"/>
          <w:sz w:val="20"/>
          <w:szCs w:val="20"/>
        </w:rPr>
        <w:t xml:space="preserve"> are </w:t>
      </w:r>
      <w:r w:rsidRPr="00302862">
        <w:rPr>
          <w:rFonts w:ascii="Arial" w:eastAsia="Aptos" w:hAnsi="Arial" w:cs="Arial"/>
          <w:b/>
          <w:bCs/>
          <w:sz w:val="20"/>
          <w:szCs w:val="20"/>
        </w:rPr>
        <w:t xml:space="preserve">not </w:t>
      </w:r>
      <w:proofErr w:type="gramStart"/>
      <w:r w:rsidRPr="00302862">
        <w:rPr>
          <w:rFonts w:ascii="Arial" w:eastAsia="Aptos" w:hAnsi="Arial" w:cs="Arial"/>
          <w:b/>
          <w:bCs/>
          <w:sz w:val="20"/>
          <w:szCs w:val="20"/>
        </w:rPr>
        <w:t>allowed.</w:t>
      </w:r>
      <w:r w:rsidRPr="00302862">
        <w:rPr>
          <w:rFonts w:ascii="Arial" w:eastAsia="Aptos" w:hAnsi="Arial" w:cs="Arial"/>
          <w:sz w:val="20"/>
          <w:szCs w:val="20"/>
        </w:rPr>
        <w:t>.</w:t>
      </w:r>
      <w:proofErr w:type="gramEnd"/>
    </w:p>
    <w:p w14:paraId="2BD589EB" w14:textId="77777777" w:rsidR="00302862" w:rsidRPr="00302862" w:rsidRDefault="00302862" w:rsidP="00302862">
      <w:pPr>
        <w:numPr>
          <w:ilvl w:val="0"/>
          <w:numId w:val="27"/>
        </w:numPr>
        <w:autoSpaceDE w:val="0"/>
        <w:autoSpaceDN w:val="0"/>
        <w:adjustRightInd w:val="0"/>
        <w:spacing w:after="27" w:line="240" w:lineRule="auto"/>
        <w:rPr>
          <w:rFonts w:ascii="Arial" w:eastAsia="Aptos" w:hAnsi="Arial" w:cs="Arial"/>
          <w:b/>
          <w:bCs/>
          <w:sz w:val="20"/>
          <w:szCs w:val="20"/>
        </w:rPr>
      </w:pPr>
      <w:r w:rsidRPr="00302862">
        <w:rPr>
          <w:rFonts w:ascii="Arial" w:eastAsia="Aptos" w:hAnsi="Arial" w:cs="Arial"/>
          <w:b/>
          <w:bCs/>
          <w:sz w:val="20"/>
          <w:szCs w:val="20"/>
        </w:rPr>
        <w:t>ARTIFICIAL EYELASHES</w:t>
      </w:r>
      <w:r w:rsidRPr="00302862">
        <w:rPr>
          <w:rFonts w:ascii="Arial" w:eastAsia="Aptos" w:hAnsi="Arial" w:cs="Arial"/>
          <w:sz w:val="20"/>
          <w:szCs w:val="20"/>
        </w:rPr>
        <w:t xml:space="preserve"> are </w:t>
      </w:r>
      <w:r w:rsidRPr="00302862">
        <w:rPr>
          <w:rFonts w:ascii="Arial" w:eastAsia="Aptos" w:hAnsi="Arial" w:cs="Arial"/>
          <w:b/>
          <w:bCs/>
          <w:sz w:val="20"/>
          <w:szCs w:val="20"/>
        </w:rPr>
        <w:t>not allowed.</w:t>
      </w:r>
    </w:p>
    <w:p w14:paraId="3A18CE1E" w14:textId="77777777" w:rsidR="00302862" w:rsidRPr="00302862" w:rsidRDefault="00302862" w:rsidP="00302862">
      <w:pPr>
        <w:numPr>
          <w:ilvl w:val="0"/>
          <w:numId w:val="27"/>
        </w:numPr>
        <w:spacing w:after="0" w:line="240" w:lineRule="auto"/>
        <w:rPr>
          <w:rFonts w:ascii="Arial" w:eastAsia="Times New Roman" w:hAnsi="Arial" w:cs="Arial"/>
          <w:sz w:val="20"/>
          <w:szCs w:val="20"/>
        </w:rPr>
      </w:pPr>
      <w:r w:rsidRPr="00302862">
        <w:rPr>
          <w:rFonts w:ascii="Arial" w:eastAsia="Times New Roman" w:hAnsi="Arial" w:cs="Arial"/>
          <w:b/>
          <w:bCs/>
          <w:sz w:val="20"/>
          <w:szCs w:val="20"/>
        </w:rPr>
        <w:t>SMART WATCHES</w:t>
      </w:r>
      <w:r w:rsidRPr="00302862">
        <w:rPr>
          <w:rFonts w:ascii="Arial" w:eastAsia="Times New Roman" w:hAnsi="Arial" w:cs="Arial"/>
          <w:sz w:val="20"/>
          <w:szCs w:val="20"/>
        </w:rPr>
        <w:t xml:space="preserve"> are </w:t>
      </w:r>
      <w:r w:rsidRPr="00302862">
        <w:rPr>
          <w:rFonts w:ascii="Arial" w:eastAsia="Times New Roman" w:hAnsi="Arial" w:cs="Arial"/>
          <w:b/>
          <w:bCs/>
          <w:sz w:val="20"/>
          <w:szCs w:val="20"/>
        </w:rPr>
        <w:t>not allowed</w:t>
      </w:r>
      <w:r w:rsidRPr="00302862">
        <w:rPr>
          <w:rFonts w:ascii="Arial" w:eastAsia="Times New Roman" w:hAnsi="Arial" w:cs="Arial"/>
          <w:sz w:val="20"/>
          <w:szCs w:val="20"/>
        </w:rPr>
        <w:t>.</w:t>
      </w:r>
    </w:p>
    <w:p w14:paraId="64A83541" w14:textId="77777777" w:rsidR="00302862" w:rsidRPr="00302862" w:rsidRDefault="00302862" w:rsidP="00302862">
      <w:pPr>
        <w:numPr>
          <w:ilvl w:val="0"/>
          <w:numId w:val="27"/>
        </w:numPr>
        <w:autoSpaceDE w:val="0"/>
        <w:autoSpaceDN w:val="0"/>
        <w:adjustRightInd w:val="0"/>
        <w:spacing w:after="30" w:line="240" w:lineRule="auto"/>
        <w:rPr>
          <w:rFonts w:ascii="Arial" w:eastAsia="Aptos" w:hAnsi="Arial" w:cs="Arial"/>
          <w:sz w:val="20"/>
          <w:szCs w:val="20"/>
        </w:rPr>
      </w:pPr>
      <w:r w:rsidRPr="00302862">
        <w:rPr>
          <w:rFonts w:ascii="Arial" w:eastAsia="Aptos" w:hAnsi="Arial" w:cs="Arial"/>
          <w:b/>
          <w:bCs/>
          <w:color w:val="000000"/>
          <w:sz w:val="20"/>
          <w:szCs w:val="20"/>
        </w:rPr>
        <w:t>AI GLASSES</w:t>
      </w:r>
      <w:r w:rsidRPr="00302862">
        <w:rPr>
          <w:rFonts w:ascii="Arial" w:eastAsia="Aptos" w:hAnsi="Arial" w:cs="Arial"/>
          <w:color w:val="000000"/>
          <w:sz w:val="20"/>
          <w:szCs w:val="20"/>
        </w:rPr>
        <w:t xml:space="preserve"> are </w:t>
      </w:r>
      <w:r w:rsidRPr="00302862">
        <w:rPr>
          <w:rFonts w:ascii="Arial" w:eastAsia="Aptos" w:hAnsi="Arial" w:cs="Arial"/>
          <w:b/>
          <w:bCs/>
          <w:color w:val="000000"/>
          <w:sz w:val="20"/>
          <w:szCs w:val="20"/>
        </w:rPr>
        <w:t>not allowed.</w:t>
      </w:r>
    </w:p>
    <w:p w14:paraId="240FEF15" w14:textId="77777777" w:rsidR="00302862" w:rsidRPr="00302862" w:rsidRDefault="00302862" w:rsidP="00302862">
      <w:pPr>
        <w:autoSpaceDE w:val="0"/>
        <w:autoSpaceDN w:val="0"/>
        <w:adjustRightInd w:val="0"/>
        <w:spacing w:after="0" w:line="240" w:lineRule="auto"/>
        <w:rPr>
          <w:rFonts w:ascii="Calibri" w:eastAsia="Aptos" w:hAnsi="Calibri" w:cs="Calibri"/>
          <w:sz w:val="24"/>
          <w:szCs w:val="24"/>
          <w14:ligatures w14:val="standardContextual"/>
        </w:rPr>
      </w:pPr>
    </w:p>
    <w:p w14:paraId="1253C4C2" w14:textId="77777777" w:rsidR="00302862" w:rsidRPr="00302862" w:rsidRDefault="00302862" w:rsidP="00302862">
      <w:pPr>
        <w:jc w:val="center"/>
        <w:rPr>
          <w:rFonts w:ascii="Arial" w:eastAsia="Aptos" w:hAnsi="Arial" w:cs="Arial"/>
          <w:kern w:val="2"/>
          <w:sz w:val="28"/>
          <w:szCs w:val="28"/>
          <w14:ligatures w14:val="standardContextual"/>
        </w:rPr>
      </w:pPr>
      <w:r w:rsidRPr="00302862">
        <w:rPr>
          <w:rFonts w:ascii="Arial" w:eastAsia="Aptos" w:hAnsi="Arial" w:cs="Arial"/>
          <w:b/>
          <w:bCs/>
          <w:kern w:val="2"/>
          <w:sz w:val="28"/>
          <w:szCs w:val="28"/>
          <w14:ligatures w14:val="standardContextual"/>
        </w:rPr>
        <w:t>UNIFORMS MUST BE WORN ON THE FIRST DAY OF CLASS</w:t>
      </w:r>
    </w:p>
    <w:p w14:paraId="0B213C15" w14:textId="32B00EEF" w:rsidR="00302862" w:rsidRDefault="00302862"/>
    <w:p w14:paraId="47F00980" w14:textId="77777777" w:rsidR="00642480" w:rsidRDefault="00642480" w:rsidP="00302862">
      <w:pPr>
        <w:rPr>
          <w:b/>
          <w:bCs/>
        </w:rPr>
      </w:pPr>
    </w:p>
    <w:p w14:paraId="4E699C88" w14:textId="55965DE1" w:rsidR="00FE2FC8" w:rsidRDefault="00A60B74" w:rsidP="00642480">
      <w:pPr>
        <w:pStyle w:val="Heading1"/>
        <w:jc w:val="center"/>
      </w:pPr>
      <w:r>
        <w:lastRenderedPageBreak/>
        <w:br/>
      </w:r>
      <w:r w:rsidR="00EC3CEA">
        <w:t>Healthcare Person</w:t>
      </w:r>
      <w:r w:rsidR="00454B81">
        <w:t>nel Vaccination Recommendations</w:t>
      </w:r>
    </w:p>
    <w:p w14:paraId="66E1DB33" w14:textId="77777777" w:rsidR="00D3111C" w:rsidRDefault="00D3111C" w:rsidP="00454B81">
      <w:pPr>
        <w:sectPr w:rsidR="00D3111C" w:rsidSect="00A60B74">
          <w:footerReference w:type="default" r:id="rId11"/>
          <w:pgSz w:w="12240" w:h="15840"/>
          <w:pgMar w:top="720" w:right="720" w:bottom="450" w:left="720" w:header="720" w:footer="288" w:gutter="0"/>
          <w:cols w:space="720"/>
          <w:docGrid w:linePitch="360"/>
        </w:sectPr>
      </w:pPr>
    </w:p>
    <w:p w14:paraId="45A9C35E" w14:textId="4CE9E0B7" w:rsidR="00B35A06" w:rsidRDefault="00B35A06" w:rsidP="008A4B91">
      <w:pPr>
        <w:pStyle w:val="Heading2"/>
        <w:rPr>
          <w:sz w:val="20"/>
          <w:szCs w:val="20"/>
        </w:rPr>
      </w:pPr>
      <w:r>
        <w:rPr>
          <w:sz w:val="20"/>
          <w:szCs w:val="20"/>
        </w:rPr>
        <w:t>Vaccines and Recommendations in Brief</w:t>
      </w:r>
    </w:p>
    <w:p w14:paraId="40CEC77C" w14:textId="58C5CA87" w:rsidR="00980205" w:rsidRPr="00356FF1" w:rsidRDefault="00980205" w:rsidP="00980205">
      <w:pPr>
        <w:rPr>
          <w:sz w:val="17"/>
          <w:szCs w:val="17"/>
        </w:rPr>
      </w:pPr>
      <w:r w:rsidRPr="00356FF1">
        <w:rPr>
          <w:b/>
          <w:bCs/>
          <w:sz w:val="17"/>
          <w:szCs w:val="17"/>
        </w:rPr>
        <w:t>COVID-19</w:t>
      </w:r>
      <w:r w:rsidRPr="00356FF1">
        <w:rPr>
          <w:sz w:val="17"/>
          <w:szCs w:val="17"/>
        </w:rPr>
        <w:t xml:space="preserve"> – If not up to date, provide COVID-19 vaccine according to current CDC recommendations (see </w:t>
      </w:r>
      <w:hyperlink r:id="rId12">
        <w:r w:rsidRPr="00356FF1">
          <w:rPr>
            <w:rStyle w:val="Hyperlink"/>
            <w:sz w:val="17"/>
            <w:szCs w:val="17"/>
          </w:rPr>
          <w:t>www.cdc.gov/vaccines/hcp/acip-recs/vacc-specific/covid-19.html).</w:t>
        </w:r>
      </w:hyperlink>
    </w:p>
    <w:p w14:paraId="24192C4D" w14:textId="15BBEB7D" w:rsidR="00980205" w:rsidRPr="00356FF1" w:rsidRDefault="00980205" w:rsidP="00980205">
      <w:pPr>
        <w:rPr>
          <w:sz w:val="17"/>
          <w:szCs w:val="17"/>
        </w:rPr>
      </w:pPr>
      <w:r w:rsidRPr="00356FF1">
        <w:rPr>
          <w:b/>
          <w:bCs/>
          <w:sz w:val="17"/>
          <w:szCs w:val="17"/>
        </w:rPr>
        <w:t>Hepatitis B</w:t>
      </w:r>
      <w:r w:rsidRPr="00356FF1">
        <w:rPr>
          <w:sz w:val="17"/>
          <w:szCs w:val="17"/>
        </w:rPr>
        <w:t xml:space="preserve"> – If no previous dose, give either 2-doses of </w:t>
      </w:r>
      <w:proofErr w:type="spellStart"/>
      <w:r w:rsidRPr="00356FF1">
        <w:rPr>
          <w:sz w:val="17"/>
          <w:szCs w:val="17"/>
        </w:rPr>
        <w:t>Heplisav</w:t>
      </w:r>
      <w:proofErr w:type="spellEnd"/>
      <w:r w:rsidRPr="00356FF1">
        <w:rPr>
          <w:sz w:val="17"/>
          <w:szCs w:val="17"/>
        </w:rPr>
        <w:t xml:space="preserve">-B or a 3-dose series of either </w:t>
      </w:r>
      <w:proofErr w:type="spellStart"/>
      <w:r w:rsidRPr="00356FF1">
        <w:rPr>
          <w:sz w:val="17"/>
          <w:szCs w:val="17"/>
        </w:rPr>
        <w:t>Engerix</w:t>
      </w:r>
      <w:proofErr w:type="spellEnd"/>
      <w:r w:rsidRPr="00356FF1">
        <w:rPr>
          <w:sz w:val="17"/>
          <w:szCs w:val="17"/>
        </w:rPr>
        <w:t xml:space="preserve">-B or </w:t>
      </w:r>
      <w:proofErr w:type="spellStart"/>
      <w:r w:rsidRPr="00356FF1">
        <w:rPr>
          <w:sz w:val="17"/>
          <w:szCs w:val="17"/>
        </w:rPr>
        <w:t>Recombivax</w:t>
      </w:r>
      <w:proofErr w:type="spellEnd"/>
      <w:r w:rsidRPr="00356FF1">
        <w:rPr>
          <w:sz w:val="17"/>
          <w:szCs w:val="17"/>
        </w:rPr>
        <w:t xml:space="preserve"> HB. For HCP who perform tasks that may involve exposure to blood or body fluids, obtain antibody serology 1–2 months after final dose.</w:t>
      </w:r>
    </w:p>
    <w:p w14:paraId="74C55E16" w14:textId="77777777" w:rsidR="00980205" w:rsidRPr="00356FF1" w:rsidRDefault="00980205" w:rsidP="00980205">
      <w:pPr>
        <w:rPr>
          <w:sz w:val="17"/>
          <w:szCs w:val="17"/>
        </w:rPr>
      </w:pPr>
      <w:r w:rsidRPr="00356FF1">
        <w:rPr>
          <w:b/>
          <w:bCs/>
          <w:sz w:val="17"/>
          <w:szCs w:val="17"/>
        </w:rPr>
        <w:t>Influenza</w:t>
      </w:r>
      <w:r w:rsidRPr="00356FF1">
        <w:rPr>
          <w:sz w:val="17"/>
          <w:szCs w:val="17"/>
        </w:rPr>
        <w:t xml:space="preserve"> – Give 1 dose of influenza vaccine annually. Inactivated injectable vaccine is given IM. Live attenuated influenza vaccine (LAIV) is given intranasally.</w:t>
      </w:r>
    </w:p>
    <w:p w14:paraId="52B76335" w14:textId="77777777" w:rsidR="00980205" w:rsidRPr="00356FF1" w:rsidRDefault="00980205" w:rsidP="00980205">
      <w:pPr>
        <w:rPr>
          <w:sz w:val="17"/>
          <w:szCs w:val="17"/>
        </w:rPr>
      </w:pPr>
      <w:r w:rsidRPr="00356FF1">
        <w:rPr>
          <w:b/>
          <w:bCs/>
          <w:sz w:val="17"/>
          <w:szCs w:val="17"/>
        </w:rPr>
        <w:t>MMR</w:t>
      </w:r>
      <w:r w:rsidRPr="00356FF1">
        <w:rPr>
          <w:sz w:val="17"/>
          <w:szCs w:val="17"/>
        </w:rPr>
        <w:t xml:space="preserve"> – For healthcare personnel (HCP) born in 1957 or later without serologic evidence of immunity or prior vaccination, give 2 doses of MMR, 4 weeks apart. For HCP born prior to 1957, see below. Give subcutaneously (</w:t>
      </w:r>
      <w:proofErr w:type="spellStart"/>
      <w:r w:rsidRPr="00356FF1">
        <w:rPr>
          <w:sz w:val="17"/>
          <w:szCs w:val="17"/>
        </w:rPr>
        <w:t>Subcut</w:t>
      </w:r>
      <w:proofErr w:type="spellEnd"/>
      <w:r w:rsidRPr="00356FF1">
        <w:rPr>
          <w:sz w:val="17"/>
          <w:szCs w:val="17"/>
        </w:rPr>
        <w:t>).</w:t>
      </w:r>
    </w:p>
    <w:p w14:paraId="29DD9D40" w14:textId="77777777" w:rsidR="00230CB6" w:rsidRDefault="00980205" w:rsidP="00980205">
      <w:pPr>
        <w:rPr>
          <w:sz w:val="17"/>
          <w:szCs w:val="17"/>
        </w:rPr>
      </w:pPr>
      <w:r w:rsidRPr="00356FF1">
        <w:rPr>
          <w:b/>
          <w:bCs/>
          <w:sz w:val="17"/>
          <w:szCs w:val="17"/>
        </w:rPr>
        <w:t>Varicella (chickenpox)</w:t>
      </w:r>
      <w:r w:rsidRPr="00356FF1">
        <w:rPr>
          <w:sz w:val="17"/>
          <w:szCs w:val="17"/>
        </w:rPr>
        <w:t xml:space="preserve"> – For HCP who have no serologic proof of immunity, prior vaccination, or diagnosis or verification of a history of varicella or herpes zoster (shingles) by a healthcare provider, give 2 doses of varicella vaccine, 4 weeks apart. Give </w:t>
      </w:r>
      <w:proofErr w:type="spellStart"/>
      <w:r w:rsidRPr="00356FF1">
        <w:rPr>
          <w:sz w:val="17"/>
          <w:szCs w:val="17"/>
        </w:rPr>
        <w:t>Subcut</w:t>
      </w:r>
      <w:proofErr w:type="spellEnd"/>
      <w:r w:rsidRPr="00356FF1">
        <w:rPr>
          <w:sz w:val="17"/>
          <w:szCs w:val="17"/>
        </w:rPr>
        <w:t>.</w:t>
      </w:r>
    </w:p>
    <w:p w14:paraId="3D7A45DF" w14:textId="11DB6C7C" w:rsidR="00980205" w:rsidRPr="00356FF1" w:rsidRDefault="00980205" w:rsidP="00980205">
      <w:pPr>
        <w:rPr>
          <w:sz w:val="17"/>
          <w:szCs w:val="17"/>
        </w:rPr>
      </w:pPr>
      <w:r w:rsidRPr="00356FF1">
        <w:rPr>
          <w:b/>
          <w:bCs/>
          <w:sz w:val="17"/>
          <w:szCs w:val="17"/>
        </w:rPr>
        <w:t>Tetanus, diphtheria, pertussis</w:t>
      </w:r>
      <w:r w:rsidRPr="00356FF1">
        <w:rPr>
          <w:sz w:val="17"/>
          <w:szCs w:val="17"/>
        </w:rPr>
        <w:t xml:space="preserve"> – Give 1 dose of Tdap as soon as feasible to all HCP who have not received Tdap previously and to pregnant HCP with each pregnancy (see below). Give Td or Tdap boosters every 10 years thereafter. Give IM.</w:t>
      </w:r>
    </w:p>
    <w:p w14:paraId="16D747EB" w14:textId="77777777" w:rsidR="00980205" w:rsidRPr="00356FF1" w:rsidRDefault="00980205" w:rsidP="00980205">
      <w:pPr>
        <w:rPr>
          <w:sz w:val="17"/>
          <w:szCs w:val="17"/>
        </w:rPr>
      </w:pPr>
      <w:r w:rsidRPr="00356FF1">
        <w:rPr>
          <w:b/>
          <w:bCs/>
          <w:sz w:val="17"/>
          <w:szCs w:val="17"/>
        </w:rPr>
        <w:t>Meningococcal</w:t>
      </w:r>
      <w:r w:rsidRPr="00356FF1">
        <w:rPr>
          <w:sz w:val="17"/>
          <w:szCs w:val="17"/>
        </w:rPr>
        <w:t xml:space="preserve"> – Give both </w:t>
      </w:r>
      <w:proofErr w:type="spellStart"/>
      <w:r w:rsidRPr="00356FF1">
        <w:rPr>
          <w:sz w:val="17"/>
          <w:szCs w:val="17"/>
        </w:rPr>
        <w:t>MenACWY</w:t>
      </w:r>
      <w:proofErr w:type="spellEnd"/>
      <w:r w:rsidRPr="00356FF1">
        <w:rPr>
          <w:sz w:val="17"/>
          <w:szCs w:val="17"/>
        </w:rPr>
        <w:t xml:space="preserve"> and </w:t>
      </w:r>
      <w:proofErr w:type="spellStart"/>
      <w:r w:rsidRPr="00356FF1">
        <w:rPr>
          <w:sz w:val="17"/>
          <w:szCs w:val="17"/>
        </w:rPr>
        <w:t>MenB</w:t>
      </w:r>
      <w:proofErr w:type="spellEnd"/>
      <w:r w:rsidRPr="00356FF1">
        <w:rPr>
          <w:sz w:val="17"/>
          <w:szCs w:val="17"/>
        </w:rPr>
        <w:t xml:space="preserve"> to microbiologists who are routinely exposed to isolates of Neisseria meningitidis. As long as risk </w:t>
      </w:r>
      <w:proofErr w:type="gramStart"/>
      <w:r w:rsidRPr="00356FF1">
        <w:rPr>
          <w:sz w:val="17"/>
          <w:szCs w:val="17"/>
        </w:rPr>
        <w:t>continues:</w:t>
      </w:r>
      <w:proofErr w:type="gramEnd"/>
      <w:r w:rsidRPr="00356FF1">
        <w:rPr>
          <w:sz w:val="17"/>
          <w:szCs w:val="17"/>
        </w:rPr>
        <w:t xml:space="preserve"> boost with </w:t>
      </w:r>
      <w:proofErr w:type="spellStart"/>
      <w:r w:rsidRPr="00356FF1">
        <w:rPr>
          <w:sz w:val="17"/>
          <w:szCs w:val="17"/>
        </w:rPr>
        <w:t>MenB</w:t>
      </w:r>
      <w:proofErr w:type="spellEnd"/>
      <w:r w:rsidRPr="00356FF1">
        <w:rPr>
          <w:sz w:val="17"/>
          <w:szCs w:val="17"/>
        </w:rPr>
        <w:t xml:space="preserve"> after 1 year, then every 2–3 years thereafter; boost with </w:t>
      </w:r>
      <w:proofErr w:type="spellStart"/>
      <w:r w:rsidRPr="00356FF1">
        <w:rPr>
          <w:sz w:val="17"/>
          <w:szCs w:val="17"/>
        </w:rPr>
        <w:t>MenACWY</w:t>
      </w:r>
      <w:proofErr w:type="spellEnd"/>
      <w:r w:rsidRPr="00356FF1">
        <w:rPr>
          <w:sz w:val="17"/>
          <w:szCs w:val="17"/>
        </w:rPr>
        <w:t xml:space="preserve"> every 5 years. Give </w:t>
      </w:r>
      <w:proofErr w:type="spellStart"/>
      <w:r w:rsidRPr="00356FF1">
        <w:rPr>
          <w:sz w:val="17"/>
          <w:szCs w:val="17"/>
        </w:rPr>
        <w:t>MenACWY</w:t>
      </w:r>
      <w:proofErr w:type="spellEnd"/>
      <w:r w:rsidRPr="00356FF1">
        <w:rPr>
          <w:sz w:val="17"/>
          <w:szCs w:val="17"/>
        </w:rPr>
        <w:t xml:space="preserve"> and </w:t>
      </w:r>
      <w:proofErr w:type="spellStart"/>
      <w:r w:rsidRPr="00356FF1">
        <w:rPr>
          <w:sz w:val="17"/>
          <w:szCs w:val="17"/>
        </w:rPr>
        <w:t>MenB</w:t>
      </w:r>
      <w:proofErr w:type="spellEnd"/>
      <w:r w:rsidRPr="00356FF1">
        <w:rPr>
          <w:sz w:val="17"/>
          <w:szCs w:val="17"/>
        </w:rPr>
        <w:t xml:space="preserve"> IM.</w:t>
      </w:r>
    </w:p>
    <w:p w14:paraId="435EA62B" w14:textId="4370AA9D" w:rsidR="00B35A06" w:rsidRPr="00980205" w:rsidRDefault="00980205" w:rsidP="00980205">
      <w:pPr>
        <w:rPr>
          <w:i/>
          <w:iCs/>
          <w:sz w:val="16"/>
          <w:szCs w:val="16"/>
        </w:rPr>
      </w:pPr>
      <w:r w:rsidRPr="00980205">
        <w:rPr>
          <w:i/>
          <w:iCs/>
          <w:sz w:val="16"/>
          <w:szCs w:val="16"/>
        </w:rPr>
        <w:t>Hepatitis A, typhoid, and polio vaccines are not routinely recommended for HCP who may have on-the-job exposure to fecal material.</w:t>
      </w:r>
    </w:p>
    <w:p w14:paraId="6F93A9FC" w14:textId="640C446C" w:rsidR="008A7C00" w:rsidRDefault="008A7C00" w:rsidP="008A4B91">
      <w:pPr>
        <w:pStyle w:val="Heading2"/>
      </w:pPr>
      <w:r w:rsidRPr="00C84AF8">
        <w:rPr>
          <w:sz w:val="20"/>
          <w:szCs w:val="20"/>
        </w:rPr>
        <w:t>Hepatitis</w:t>
      </w:r>
      <w:r>
        <w:t xml:space="preserve"> B</w:t>
      </w:r>
    </w:p>
    <w:p w14:paraId="0EED2588" w14:textId="549276E8" w:rsidR="008A7C00" w:rsidRPr="0050524E" w:rsidRDefault="008A7C00" w:rsidP="008A7C00">
      <w:pPr>
        <w:rPr>
          <w:sz w:val="16"/>
          <w:szCs w:val="16"/>
        </w:rPr>
      </w:pPr>
      <w:r w:rsidRPr="0050524E">
        <w:rPr>
          <w:sz w:val="16"/>
          <w:szCs w:val="16"/>
        </w:rPr>
        <w:t xml:space="preserve">All healthcare personnel (HCP) who cannot document previous vaccination should receive either a 2-dose series of </w:t>
      </w:r>
      <w:proofErr w:type="spellStart"/>
      <w:r w:rsidRPr="0050524E">
        <w:rPr>
          <w:sz w:val="16"/>
          <w:szCs w:val="16"/>
        </w:rPr>
        <w:t>Heplisav</w:t>
      </w:r>
      <w:proofErr w:type="spellEnd"/>
      <w:r w:rsidRPr="0050524E">
        <w:rPr>
          <w:sz w:val="16"/>
          <w:szCs w:val="16"/>
        </w:rPr>
        <w:t xml:space="preserve">-B at 0 and 1 month or a 3-dose series of either </w:t>
      </w:r>
      <w:proofErr w:type="spellStart"/>
      <w:r w:rsidRPr="0050524E">
        <w:rPr>
          <w:sz w:val="16"/>
          <w:szCs w:val="16"/>
        </w:rPr>
        <w:t>Engerix</w:t>
      </w:r>
      <w:proofErr w:type="spellEnd"/>
      <w:r w:rsidRPr="0050524E">
        <w:rPr>
          <w:sz w:val="16"/>
          <w:szCs w:val="16"/>
        </w:rPr>
        <w:t xml:space="preserve">-B or </w:t>
      </w:r>
      <w:proofErr w:type="spellStart"/>
      <w:r w:rsidRPr="0050524E">
        <w:rPr>
          <w:sz w:val="16"/>
          <w:szCs w:val="16"/>
        </w:rPr>
        <w:t>Recombivax</w:t>
      </w:r>
      <w:proofErr w:type="spellEnd"/>
      <w:r w:rsidRPr="0050524E">
        <w:rPr>
          <w:sz w:val="16"/>
          <w:szCs w:val="16"/>
        </w:rPr>
        <w:t xml:space="preserve"> HB at 0, 1, and 6 months. HCP who </w:t>
      </w:r>
      <w:proofErr w:type="gramStart"/>
      <w:r w:rsidRPr="0050524E">
        <w:rPr>
          <w:sz w:val="16"/>
          <w:szCs w:val="16"/>
        </w:rPr>
        <w:t>perform</w:t>
      </w:r>
      <w:proofErr w:type="gramEnd"/>
      <w:r w:rsidRPr="0050524E">
        <w:rPr>
          <w:sz w:val="16"/>
          <w:szCs w:val="16"/>
        </w:rPr>
        <w:t xml:space="preserve"> tasks that may involve exposure to blood or body fluids should be tested for hepatitis B surface antibody (anti-HBs) 1–2 months after dose #2 of </w:t>
      </w:r>
      <w:proofErr w:type="spellStart"/>
      <w:r w:rsidRPr="0050524E">
        <w:rPr>
          <w:sz w:val="16"/>
          <w:szCs w:val="16"/>
        </w:rPr>
        <w:t>Heplisav</w:t>
      </w:r>
      <w:proofErr w:type="spellEnd"/>
      <w:r w:rsidRPr="0050524E">
        <w:rPr>
          <w:sz w:val="16"/>
          <w:szCs w:val="16"/>
        </w:rPr>
        <w:t xml:space="preserve">-B or dose #3 of </w:t>
      </w:r>
      <w:proofErr w:type="spellStart"/>
      <w:r w:rsidRPr="0050524E">
        <w:rPr>
          <w:sz w:val="16"/>
          <w:szCs w:val="16"/>
        </w:rPr>
        <w:t>Engerix</w:t>
      </w:r>
      <w:proofErr w:type="spellEnd"/>
      <w:r w:rsidRPr="0050524E">
        <w:rPr>
          <w:sz w:val="16"/>
          <w:szCs w:val="16"/>
        </w:rPr>
        <w:t xml:space="preserve">-B or </w:t>
      </w:r>
      <w:proofErr w:type="spellStart"/>
      <w:r w:rsidRPr="0050524E">
        <w:rPr>
          <w:sz w:val="16"/>
          <w:szCs w:val="16"/>
        </w:rPr>
        <w:t>Recombi</w:t>
      </w:r>
      <w:proofErr w:type="spellEnd"/>
      <w:r w:rsidRPr="0050524E">
        <w:rPr>
          <w:sz w:val="16"/>
          <w:szCs w:val="16"/>
        </w:rPr>
        <w:t>- vax HB to document immunity.</w:t>
      </w:r>
    </w:p>
    <w:p w14:paraId="3AC584FC" w14:textId="77777777" w:rsidR="008A7C00" w:rsidRPr="0050524E" w:rsidRDefault="008A7C00" w:rsidP="00A2040E">
      <w:pPr>
        <w:pStyle w:val="ListParagraph"/>
        <w:numPr>
          <w:ilvl w:val="0"/>
          <w:numId w:val="13"/>
        </w:numPr>
        <w:ind w:left="180" w:hanging="180"/>
        <w:rPr>
          <w:sz w:val="16"/>
          <w:szCs w:val="16"/>
        </w:rPr>
      </w:pPr>
      <w:r w:rsidRPr="0050524E">
        <w:rPr>
          <w:sz w:val="16"/>
          <w:szCs w:val="16"/>
        </w:rPr>
        <w:t xml:space="preserve">If anti-HBs is at least 10 </w:t>
      </w:r>
      <w:proofErr w:type="spellStart"/>
      <w:r w:rsidRPr="0050524E">
        <w:rPr>
          <w:sz w:val="16"/>
          <w:szCs w:val="16"/>
        </w:rPr>
        <w:t>mIU</w:t>
      </w:r>
      <w:proofErr w:type="spellEnd"/>
      <w:r w:rsidRPr="0050524E">
        <w:rPr>
          <w:sz w:val="16"/>
          <w:szCs w:val="16"/>
        </w:rPr>
        <w:t>/mL (positive), the vaccinee is immune. No further serologic testing or vaccination is recommended.</w:t>
      </w:r>
    </w:p>
    <w:p w14:paraId="468B8253" w14:textId="21B7E395" w:rsidR="008A7C00" w:rsidRPr="0050524E" w:rsidRDefault="008A7C00" w:rsidP="00A2040E">
      <w:pPr>
        <w:pStyle w:val="ListParagraph"/>
        <w:numPr>
          <w:ilvl w:val="0"/>
          <w:numId w:val="13"/>
        </w:numPr>
        <w:ind w:left="180" w:hanging="180"/>
        <w:rPr>
          <w:sz w:val="16"/>
          <w:szCs w:val="16"/>
        </w:rPr>
      </w:pPr>
      <w:r w:rsidRPr="0050524E">
        <w:rPr>
          <w:sz w:val="16"/>
          <w:szCs w:val="16"/>
        </w:rPr>
        <w:t xml:space="preserve">If anti-HBs is less than 10 </w:t>
      </w:r>
      <w:proofErr w:type="spellStart"/>
      <w:r w:rsidRPr="0050524E">
        <w:rPr>
          <w:sz w:val="16"/>
          <w:szCs w:val="16"/>
        </w:rPr>
        <w:t>mIU</w:t>
      </w:r>
      <w:proofErr w:type="spellEnd"/>
      <w:r w:rsidRPr="0050524E">
        <w:rPr>
          <w:sz w:val="16"/>
          <w:szCs w:val="16"/>
        </w:rPr>
        <w:t xml:space="preserve">/mL (negative), the vaccinee is not protected from hepatitis B virus (HBV) </w:t>
      </w:r>
      <w:r w:rsidR="00C574EF" w:rsidRPr="0050524E">
        <w:rPr>
          <w:sz w:val="16"/>
          <w:szCs w:val="16"/>
        </w:rPr>
        <w:t>infection and</w:t>
      </w:r>
      <w:r w:rsidRPr="0050524E">
        <w:rPr>
          <w:sz w:val="16"/>
          <w:szCs w:val="16"/>
        </w:rPr>
        <w:t xml:space="preserve"> should receive another 2-dose or 3-dose series of </w:t>
      </w:r>
      <w:proofErr w:type="spellStart"/>
      <w:r w:rsidRPr="0050524E">
        <w:rPr>
          <w:sz w:val="16"/>
          <w:szCs w:val="16"/>
        </w:rPr>
        <w:t>HepB</w:t>
      </w:r>
      <w:proofErr w:type="spellEnd"/>
      <w:r w:rsidRPr="0050524E">
        <w:rPr>
          <w:sz w:val="16"/>
          <w:szCs w:val="16"/>
        </w:rPr>
        <w:t xml:space="preserve"> vaccine on the routine schedule, followed by anti-HBs testing 1–2 months later. A vaccinee </w:t>
      </w:r>
      <w:proofErr w:type="gramStart"/>
      <w:r w:rsidRPr="0050524E">
        <w:rPr>
          <w:sz w:val="16"/>
          <w:szCs w:val="16"/>
        </w:rPr>
        <w:t>whose</w:t>
      </w:r>
      <w:proofErr w:type="gramEnd"/>
      <w:r w:rsidRPr="0050524E">
        <w:rPr>
          <w:sz w:val="16"/>
          <w:szCs w:val="16"/>
        </w:rPr>
        <w:t xml:space="preserve"> anti-HBs remains less than 10 </w:t>
      </w:r>
      <w:proofErr w:type="spellStart"/>
      <w:r w:rsidRPr="0050524E">
        <w:rPr>
          <w:sz w:val="16"/>
          <w:szCs w:val="16"/>
        </w:rPr>
        <w:t>mIU</w:t>
      </w:r>
      <w:proofErr w:type="spellEnd"/>
      <w:r w:rsidRPr="0050524E">
        <w:rPr>
          <w:sz w:val="16"/>
          <w:szCs w:val="16"/>
        </w:rPr>
        <w:t>/mL after 2 complete series is considered a “non-responder.”</w:t>
      </w:r>
    </w:p>
    <w:p w14:paraId="601C3ACB" w14:textId="4883C361" w:rsidR="00454B81" w:rsidRPr="0050524E" w:rsidRDefault="008A7C00" w:rsidP="008A7C00">
      <w:pPr>
        <w:rPr>
          <w:sz w:val="16"/>
          <w:szCs w:val="16"/>
        </w:rPr>
      </w:pPr>
      <w:r w:rsidRPr="0050524E">
        <w:rPr>
          <w:sz w:val="16"/>
          <w:szCs w:val="16"/>
        </w:rPr>
        <w:t xml:space="preserve">For non-responders: HCP who are non-responders should be considered susceptible to HBV and should be counseled regarding precautions to pre- vent HBV infection and the need to obtain HBIG prophylaxis for any known or probable parenteral exposure to hepatitis B surface antigen (HBsAg)- positive blood or blood with unknown HBsAg status. It is also possible that non-responders </w:t>
      </w:r>
      <w:proofErr w:type="gramStart"/>
      <w:r w:rsidRPr="0050524E">
        <w:rPr>
          <w:sz w:val="16"/>
          <w:szCs w:val="16"/>
        </w:rPr>
        <w:t>are people who are</w:t>
      </w:r>
      <w:proofErr w:type="gramEnd"/>
      <w:r w:rsidRPr="0050524E">
        <w:rPr>
          <w:sz w:val="16"/>
          <w:szCs w:val="16"/>
        </w:rPr>
        <w:t xml:space="preserve"> HBsAg positive. HBsAg testing is recommended. HCP found to be HBsAg positive should be counseled and medically evaluated.</w:t>
      </w:r>
    </w:p>
    <w:p w14:paraId="3C7925E2" w14:textId="13541AF7" w:rsidR="00D521BC" w:rsidRPr="000F1BDC" w:rsidRDefault="00D521BC" w:rsidP="000F1BDC">
      <w:pPr>
        <w:rPr>
          <w:sz w:val="16"/>
          <w:szCs w:val="16"/>
        </w:rPr>
      </w:pPr>
      <w:r w:rsidRPr="00C22F09">
        <w:rPr>
          <w:b/>
          <w:bCs/>
          <w:sz w:val="16"/>
          <w:szCs w:val="16"/>
        </w:rPr>
        <w:t>For HCP with documentation of a complete 2-dose (</w:t>
      </w:r>
      <w:proofErr w:type="spellStart"/>
      <w:r w:rsidRPr="00C22F09">
        <w:rPr>
          <w:b/>
          <w:bCs/>
          <w:sz w:val="16"/>
          <w:szCs w:val="16"/>
        </w:rPr>
        <w:t>Heplisav</w:t>
      </w:r>
      <w:proofErr w:type="spellEnd"/>
      <w:r w:rsidRPr="00C22F09">
        <w:rPr>
          <w:b/>
          <w:bCs/>
          <w:sz w:val="16"/>
          <w:szCs w:val="16"/>
        </w:rPr>
        <w:t>-B) or 3-dose (</w:t>
      </w:r>
      <w:proofErr w:type="spellStart"/>
      <w:r w:rsidRPr="00C22F09">
        <w:rPr>
          <w:b/>
          <w:bCs/>
          <w:sz w:val="16"/>
          <w:szCs w:val="16"/>
        </w:rPr>
        <w:t>Engerix</w:t>
      </w:r>
      <w:proofErr w:type="spellEnd"/>
      <w:r w:rsidRPr="00C22F09">
        <w:rPr>
          <w:b/>
          <w:bCs/>
          <w:sz w:val="16"/>
          <w:szCs w:val="16"/>
        </w:rPr>
        <w:t xml:space="preserve">-B or </w:t>
      </w:r>
      <w:proofErr w:type="spellStart"/>
      <w:r w:rsidRPr="00C22F09">
        <w:rPr>
          <w:b/>
          <w:bCs/>
          <w:sz w:val="16"/>
          <w:szCs w:val="16"/>
        </w:rPr>
        <w:t>Recombivax</w:t>
      </w:r>
      <w:proofErr w:type="spellEnd"/>
      <w:r w:rsidRPr="00C22F09">
        <w:rPr>
          <w:b/>
          <w:bCs/>
          <w:sz w:val="16"/>
          <w:szCs w:val="16"/>
        </w:rPr>
        <w:t xml:space="preserve"> HB) vaccine series but no documentation of</w:t>
      </w:r>
      <w:r w:rsidR="000F1BDC" w:rsidRPr="00C22F09">
        <w:rPr>
          <w:b/>
          <w:bCs/>
          <w:sz w:val="16"/>
          <w:szCs w:val="16"/>
        </w:rPr>
        <w:t xml:space="preserve"> </w:t>
      </w:r>
      <w:r w:rsidRPr="00C22F09">
        <w:rPr>
          <w:b/>
          <w:bCs/>
          <w:sz w:val="16"/>
          <w:szCs w:val="16"/>
        </w:rPr>
        <w:t xml:space="preserve">anti-HBs of at least 10 </w:t>
      </w:r>
      <w:proofErr w:type="spellStart"/>
      <w:r w:rsidRPr="00C22F09">
        <w:rPr>
          <w:b/>
          <w:bCs/>
          <w:sz w:val="16"/>
          <w:szCs w:val="16"/>
        </w:rPr>
        <w:t>mIU</w:t>
      </w:r>
      <w:proofErr w:type="spellEnd"/>
      <w:r w:rsidRPr="00C22F09">
        <w:rPr>
          <w:b/>
          <w:bCs/>
          <w:sz w:val="16"/>
          <w:szCs w:val="16"/>
        </w:rPr>
        <w:t>/mL (e.g., those vaccinated in childhood):</w:t>
      </w:r>
      <w:r w:rsidRPr="000F1BDC">
        <w:rPr>
          <w:sz w:val="16"/>
          <w:szCs w:val="16"/>
        </w:rPr>
        <w:t xml:space="preserve"> HCP who are at risk for occupational blood or body fluid exposure might undergo anti-HBs testing upon hire or matriculation. See references 2 and 3 for details.</w:t>
      </w:r>
    </w:p>
    <w:p w14:paraId="0EAF1F81" w14:textId="77777777" w:rsidR="00D521BC" w:rsidRPr="000F1BDC" w:rsidRDefault="00D521BC" w:rsidP="000F1BDC">
      <w:pPr>
        <w:pStyle w:val="Heading2"/>
      </w:pPr>
      <w:r w:rsidRPr="00C84AF8">
        <w:rPr>
          <w:sz w:val="20"/>
          <w:szCs w:val="20"/>
        </w:rPr>
        <w:t>Influenza</w:t>
      </w:r>
    </w:p>
    <w:p w14:paraId="6F584784" w14:textId="77777777" w:rsidR="00D521BC" w:rsidRPr="000F1BDC" w:rsidRDefault="00D521BC" w:rsidP="000F1BDC">
      <w:pPr>
        <w:rPr>
          <w:sz w:val="16"/>
          <w:szCs w:val="16"/>
        </w:rPr>
      </w:pPr>
      <w:r w:rsidRPr="000F1BDC">
        <w:rPr>
          <w:sz w:val="16"/>
          <w:szCs w:val="16"/>
        </w:rPr>
        <w:t>All HCP, including physicians, nurses, paramedics, emergency medical technicians, employees of nursing homes and chronic care facilities, students in these professions, and volunteers, should receive annual vaccination against influenza. Live attenuated influenza vaccine (LAIV) may be given only to non-pregnant healthy HCP age 49 years and younger. Inactivated injectable influenza vac- cine (IIV) is preferred over LAIV for HCP who are in close contact with severely immunosuppressed patients (e.g., stem cell transplant recipients) when they require protective isolation.</w:t>
      </w:r>
    </w:p>
    <w:p w14:paraId="28BC80E0" w14:textId="77777777" w:rsidR="00D521BC" w:rsidRPr="00D7124A" w:rsidRDefault="00D521BC" w:rsidP="000F1BDC">
      <w:pPr>
        <w:pStyle w:val="Heading2"/>
        <w:rPr>
          <w:sz w:val="22"/>
          <w:szCs w:val="22"/>
        </w:rPr>
      </w:pPr>
      <w:r w:rsidRPr="00D7124A">
        <w:rPr>
          <w:sz w:val="22"/>
          <w:szCs w:val="22"/>
        </w:rPr>
        <w:t>Measles, Mumps, Rubella (MMR)</w:t>
      </w:r>
    </w:p>
    <w:p w14:paraId="62A8D6D5" w14:textId="77777777" w:rsidR="00D521BC" w:rsidRPr="00C469A2" w:rsidRDefault="00D521BC" w:rsidP="00C469A2">
      <w:pPr>
        <w:rPr>
          <w:sz w:val="16"/>
          <w:szCs w:val="16"/>
        </w:rPr>
      </w:pPr>
      <w:r w:rsidRPr="00C469A2">
        <w:rPr>
          <w:sz w:val="16"/>
          <w:szCs w:val="16"/>
        </w:rPr>
        <w:t xml:space="preserve">HCP who </w:t>
      </w:r>
      <w:proofErr w:type="gramStart"/>
      <w:r w:rsidRPr="00C469A2">
        <w:rPr>
          <w:sz w:val="16"/>
          <w:szCs w:val="16"/>
        </w:rPr>
        <w:t>work</w:t>
      </w:r>
      <w:proofErr w:type="gramEnd"/>
      <w:r w:rsidRPr="00C469A2">
        <w:rPr>
          <w:sz w:val="16"/>
          <w:szCs w:val="16"/>
        </w:rPr>
        <w:t xml:space="preserve"> in medical facilities should be immune to measles, mumps, and rubella.</w:t>
      </w:r>
    </w:p>
    <w:p w14:paraId="6427E142" w14:textId="232DF826" w:rsidR="00C469A2" w:rsidRPr="00C22F09" w:rsidRDefault="00D521BC" w:rsidP="00C22F09">
      <w:pPr>
        <w:pStyle w:val="ListParagraph"/>
        <w:numPr>
          <w:ilvl w:val="0"/>
          <w:numId w:val="21"/>
        </w:numPr>
        <w:ind w:left="180" w:hanging="180"/>
        <w:rPr>
          <w:sz w:val="16"/>
          <w:szCs w:val="16"/>
        </w:rPr>
      </w:pPr>
      <w:r w:rsidRPr="00C22F09">
        <w:rPr>
          <w:sz w:val="16"/>
          <w:szCs w:val="16"/>
        </w:rPr>
        <w:t>HCP born in 1957 or later can be considered immune to measles, mumps, or rubella only if they have documentation of (a) laboratory confirmation of disease or immunity or</w:t>
      </w:r>
      <w:r w:rsidR="00D7124A" w:rsidRPr="00C22F09">
        <w:rPr>
          <w:sz w:val="16"/>
          <w:szCs w:val="16"/>
        </w:rPr>
        <w:t xml:space="preserve"> </w:t>
      </w:r>
      <w:r w:rsidRPr="00C22F09">
        <w:rPr>
          <w:sz w:val="16"/>
          <w:szCs w:val="16"/>
        </w:rPr>
        <w:t>(b) appropriate vaccination against measles, mumps, and rubella (i.e., 2 doses of live measles and mumps vaccines given on or after the first birthday and separated by 28 days or more,</w:t>
      </w:r>
      <w:r w:rsidR="00C469A2" w:rsidRPr="00C22F09">
        <w:rPr>
          <w:sz w:val="16"/>
          <w:szCs w:val="16"/>
        </w:rPr>
        <w:t xml:space="preserve"> and at least 1 dose of live rubella vaccine). HCP with 2 documented doses of MMR are not recommended to be serologically tested for immunity; but if they are tested and results are negative or equivocal for measles, mumps, and/or rubella, these HCP should be considered to have presumptive evidence of immunity to measles, mumps, and/or rubella and are not in need of additional MMR doses.</w:t>
      </w:r>
    </w:p>
    <w:p w14:paraId="47BE0084" w14:textId="5E33C3B6" w:rsidR="00C469A2" w:rsidRPr="00C22F09" w:rsidRDefault="00C469A2" w:rsidP="00C22F09">
      <w:pPr>
        <w:pStyle w:val="ListParagraph"/>
        <w:numPr>
          <w:ilvl w:val="0"/>
          <w:numId w:val="21"/>
        </w:numPr>
        <w:ind w:left="180" w:hanging="180"/>
        <w:rPr>
          <w:sz w:val="16"/>
          <w:szCs w:val="16"/>
        </w:rPr>
      </w:pPr>
      <w:r w:rsidRPr="00C22F09">
        <w:rPr>
          <w:sz w:val="16"/>
          <w:szCs w:val="16"/>
        </w:rPr>
        <w:t>Although birth before 1957 is considered accept- able evidence of measles, mumps, and rubella immunity, 2 doses of MMR vaccine should be considered for unvaccinated HCP born before 1957 who do not have laboratory evidence of disease or immunity to measles and/or mumps. One dose of MMR vaccine should be considered for HCP with no laboratory evidence of disease or immunity to rubella. For these same HCP who do not have evidence of immunity, 2 doses of MMR vaccine are recommended during an outbreak of measles or mumps and 1 dose dur</w:t>
      </w:r>
      <w:r w:rsidR="00F77227" w:rsidRPr="00C22F09">
        <w:rPr>
          <w:sz w:val="16"/>
          <w:szCs w:val="16"/>
        </w:rPr>
        <w:t>i</w:t>
      </w:r>
      <w:r w:rsidRPr="00C22F09">
        <w:rPr>
          <w:sz w:val="16"/>
          <w:szCs w:val="16"/>
        </w:rPr>
        <w:t>ng an outbreak of rubella.</w:t>
      </w:r>
    </w:p>
    <w:p w14:paraId="5F26B426" w14:textId="77777777" w:rsidR="00C469A2" w:rsidRPr="00C469A2" w:rsidRDefault="00C469A2" w:rsidP="00C469A2">
      <w:pPr>
        <w:pStyle w:val="Heading2"/>
      </w:pPr>
      <w:r w:rsidRPr="00C84AF8">
        <w:rPr>
          <w:sz w:val="20"/>
          <w:szCs w:val="20"/>
        </w:rPr>
        <w:t>Varicella</w:t>
      </w:r>
    </w:p>
    <w:p w14:paraId="0E52234F" w14:textId="367E4DC5" w:rsidR="00F77227" w:rsidRPr="00F77227" w:rsidRDefault="00C469A2" w:rsidP="00F77227">
      <w:pPr>
        <w:rPr>
          <w:sz w:val="16"/>
          <w:szCs w:val="16"/>
        </w:rPr>
      </w:pPr>
      <w:r w:rsidRPr="00F77227">
        <w:rPr>
          <w:sz w:val="16"/>
          <w:szCs w:val="16"/>
        </w:rPr>
        <w:t>All HCP should be immune to varicella. Evidence of immunity in HCP includes documentation of 2 doses of varicella vaccine given at least 28 days apart, laboratory evidence of immunity, laboratory confirmation of disease, or diagnosis or veri</w:t>
      </w:r>
      <w:r w:rsidR="00F77227" w:rsidRPr="00F77227">
        <w:rPr>
          <w:sz w:val="16"/>
          <w:szCs w:val="16"/>
        </w:rPr>
        <w:t>fication of a history of varicella or herpes zoster</w:t>
      </w:r>
    </w:p>
    <w:p w14:paraId="00214A2C" w14:textId="77777777" w:rsidR="00F77227" w:rsidRPr="00F77227" w:rsidRDefault="00F77227" w:rsidP="00F77227">
      <w:pPr>
        <w:rPr>
          <w:sz w:val="16"/>
          <w:szCs w:val="16"/>
        </w:rPr>
      </w:pPr>
      <w:r w:rsidRPr="00F77227">
        <w:rPr>
          <w:sz w:val="16"/>
          <w:szCs w:val="16"/>
        </w:rPr>
        <w:t>(shingles) by a healthcare provider.</w:t>
      </w:r>
    </w:p>
    <w:p w14:paraId="18271D81" w14:textId="77777777" w:rsidR="00F77227" w:rsidRPr="00C84AF8" w:rsidRDefault="00F77227" w:rsidP="00633971">
      <w:pPr>
        <w:pStyle w:val="Heading2"/>
        <w:rPr>
          <w:sz w:val="20"/>
          <w:szCs w:val="20"/>
        </w:rPr>
      </w:pPr>
      <w:r w:rsidRPr="00C84AF8">
        <w:rPr>
          <w:sz w:val="20"/>
          <w:szCs w:val="20"/>
        </w:rPr>
        <w:t>Tetanus/Diphtheria/Pertussis (Td/Tdap)</w:t>
      </w:r>
    </w:p>
    <w:p w14:paraId="2FA39517" w14:textId="77777777" w:rsidR="00F77227" w:rsidRPr="00F77227" w:rsidRDefault="00F77227" w:rsidP="00F77227">
      <w:pPr>
        <w:rPr>
          <w:sz w:val="16"/>
          <w:szCs w:val="16"/>
        </w:rPr>
      </w:pPr>
      <w:r w:rsidRPr="00F77227">
        <w:rPr>
          <w:sz w:val="16"/>
          <w:szCs w:val="16"/>
        </w:rPr>
        <w:t>All HCPs who have not or are unsure if they have previously received a dose of Tdap should receive a dose of Tdap as soon as feasible, without regard to the interval since the previous dose of Td. Pregnant HCP should be revaccinated during each pregnancy. All HCPs should then receive</w:t>
      </w:r>
    </w:p>
    <w:p w14:paraId="319B502E" w14:textId="77777777" w:rsidR="00F77227" w:rsidRPr="00F77227" w:rsidRDefault="00F77227" w:rsidP="00F77227">
      <w:pPr>
        <w:rPr>
          <w:sz w:val="16"/>
          <w:szCs w:val="16"/>
        </w:rPr>
      </w:pPr>
      <w:r w:rsidRPr="00F77227">
        <w:rPr>
          <w:sz w:val="16"/>
          <w:szCs w:val="16"/>
        </w:rPr>
        <w:t>Td or Tdap boosters every 10 years thereafter.</w:t>
      </w:r>
    </w:p>
    <w:p w14:paraId="2E5FC2F0" w14:textId="77777777" w:rsidR="00F77227" w:rsidRPr="00F77227" w:rsidRDefault="00F77227" w:rsidP="00633971">
      <w:pPr>
        <w:pStyle w:val="Heading2"/>
      </w:pPr>
      <w:r w:rsidRPr="00C84AF8">
        <w:rPr>
          <w:sz w:val="20"/>
          <w:szCs w:val="20"/>
        </w:rPr>
        <w:t>Meningococcal</w:t>
      </w:r>
    </w:p>
    <w:p w14:paraId="121CB588" w14:textId="4D45E3B6" w:rsidR="00F77227" w:rsidRPr="00F77227" w:rsidRDefault="00F77227" w:rsidP="00F77227">
      <w:pPr>
        <w:rPr>
          <w:sz w:val="16"/>
          <w:szCs w:val="16"/>
        </w:rPr>
      </w:pPr>
      <w:r w:rsidRPr="00F77227">
        <w:rPr>
          <w:sz w:val="16"/>
          <w:szCs w:val="16"/>
        </w:rPr>
        <w:t xml:space="preserve">Microbiologists who are routinely exposed to isolates of N. meningitidis should be vaccinated with both </w:t>
      </w:r>
      <w:proofErr w:type="spellStart"/>
      <w:r w:rsidRPr="00F77227">
        <w:rPr>
          <w:sz w:val="16"/>
          <w:szCs w:val="16"/>
        </w:rPr>
        <w:t>MenACWY</w:t>
      </w:r>
      <w:proofErr w:type="spellEnd"/>
      <w:r w:rsidRPr="00F77227">
        <w:rPr>
          <w:sz w:val="16"/>
          <w:szCs w:val="16"/>
        </w:rPr>
        <w:t xml:space="preserve"> and </w:t>
      </w:r>
      <w:proofErr w:type="spellStart"/>
      <w:r w:rsidRPr="00F77227">
        <w:rPr>
          <w:sz w:val="16"/>
          <w:szCs w:val="16"/>
        </w:rPr>
        <w:t>MenB</w:t>
      </w:r>
      <w:proofErr w:type="spellEnd"/>
      <w:r w:rsidRPr="00F77227">
        <w:rPr>
          <w:sz w:val="16"/>
          <w:szCs w:val="16"/>
        </w:rPr>
        <w:t xml:space="preserve"> vaccines. The two vaccines may be given concomitantly but at different anatomic sites, if feasible.</w:t>
      </w:r>
    </w:p>
    <w:p w14:paraId="726CDCEC" w14:textId="3ED3BB1C" w:rsidR="00F77227" w:rsidRPr="00F77227" w:rsidRDefault="00142E1A" w:rsidP="00142E1A">
      <w:pPr>
        <w:pStyle w:val="Heading2"/>
      </w:pPr>
      <w:r w:rsidRPr="00C84AF8">
        <w:rPr>
          <w:sz w:val="20"/>
          <w:szCs w:val="20"/>
        </w:rPr>
        <w:t>R</w:t>
      </w:r>
      <w:r w:rsidR="00F77227" w:rsidRPr="00C84AF8">
        <w:rPr>
          <w:sz w:val="20"/>
          <w:szCs w:val="20"/>
        </w:rPr>
        <w:t>eferences</w:t>
      </w:r>
    </w:p>
    <w:p w14:paraId="5564449E" w14:textId="748E4FCD" w:rsidR="00F77227" w:rsidRPr="00120688" w:rsidRDefault="00F77227" w:rsidP="00120688">
      <w:pPr>
        <w:pStyle w:val="ListParagraph"/>
        <w:numPr>
          <w:ilvl w:val="0"/>
          <w:numId w:val="20"/>
        </w:numPr>
        <w:ind w:left="180" w:hanging="180"/>
        <w:rPr>
          <w:sz w:val="16"/>
          <w:szCs w:val="16"/>
        </w:rPr>
      </w:pPr>
      <w:r w:rsidRPr="00120688">
        <w:rPr>
          <w:sz w:val="16"/>
          <w:szCs w:val="16"/>
        </w:rPr>
        <w:t xml:space="preserve">CDC. Immunization of Health-Care Personnel: Recommendations of the Advisory Committee on Immunization Practices (ACIP). </w:t>
      </w:r>
      <w:hyperlink r:id="rId13">
        <w:r w:rsidRPr="00120688">
          <w:rPr>
            <w:rStyle w:val="Hyperlink"/>
            <w:sz w:val="16"/>
            <w:szCs w:val="16"/>
          </w:rPr>
          <w:t>MMWR, 2011; 60(RR-7).</w:t>
        </w:r>
      </w:hyperlink>
    </w:p>
    <w:p w14:paraId="02A9370C" w14:textId="77777777" w:rsidR="00F77227" w:rsidRPr="00120688" w:rsidRDefault="00F77227" w:rsidP="00120688">
      <w:pPr>
        <w:pStyle w:val="ListParagraph"/>
        <w:numPr>
          <w:ilvl w:val="0"/>
          <w:numId w:val="20"/>
        </w:numPr>
        <w:ind w:left="180" w:hanging="180"/>
        <w:rPr>
          <w:sz w:val="16"/>
          <w:szCs w:val="16"/>
        </w:rPr>
      </w:pPr>
      <w:r w:rsidRPr="00120688">
        <w:rPr>
          <w:sz w:val="16"/>
          <w:szCs w:val="16"/>
        </w:rPr>
        <w:t xml:space="preserve">CDC. Prevention of Hepatitis B Virus Infection in the United States. Recommendations of the Advisory Committee on Immunization Practices. </w:t>
      </w:r>
      <w:hyperlink r:id="rId14">
        <w:r w:rsidRPr="00120688">
          <w:rPr>
            <w:rStyle w:val="Hyperlink"/>
            <w:sz w:val="16"/>
            <w:szCs w:val="16"/>
          </w:rPr>
          <w:t>MMWR, 2018; 67(RR1):1–3</w:t>
        </w:r>
      </w:hyperlink>
      <w:r w:rsidRPr="00120688">
        <w:rPr>
          <w:sz w:val="16"/>
          <w:szCs w:val="16"/>
        </w:rPr>
        <w:t>0.</w:t>
      </w:r>
    </w:p>
    <w:p w14:paraId="218BEEE5" w14:textId="1060E920" w:rsidR="00F77227" w:rsidRPr="00B86257" w:rsidRDefault="00F77227" w:rsidP="00F77227">
      <w:pPr>
        <w:pStyle w:val="ListParagraph"/>
        <w:numPr>
          <w:ilvl w:val="0"/>
          <w:numId w:val="20"/>
        </w:numPr>
        <w:ind w:left="180" w:hanging="180"/>
        <w:rPr>
          <w:sz w:val="16"/>
          <w:szCs w:val="16"/>
        </w:rPr>
      </w:pPr>
      <w:r w:rsidRPr="00B86257">
        <w:rPr>
          <w:sz w:val="16"/>
          <w:szCs w:val="16"/>
        </w:rPr>
        <w:t>IAC. Pre-exposure Management for Healthcare Personnel with a Documented Hepatitis B Vaccine Series Who Have Not Had</w:t>
      </w:r>
      <w:r w:rsidR="00B86257" w:rsidRPr="00B86257">
        <w:rPr>
          <w:sz w:val="16"/>
          <w:szCs w:val="16"/>
        </w:rPr>
        <w:t xml:space="preserve"> </w:t>
      </w:r>
      <w:r w:rsidRPr="00B86257">
        <w:rPr>
          <w:sz w:val="16"/>
          <w:szCs w:val="16"/>
        </w:rPr>
        <w:t>Post-</w:t>
      </w:r>
      <w:proofErr w:type="gramStart"/>
      <w:r w:rsidRPr="00B86257">
        <w:rPr>
          <w:sz w:val="16"/>
          <w:szCs w:val="16"/>
        </w:rPr>
        <w:t>vaccination</w:t>
      </w:r>
      <w:proofErr w:type="gramEnd"/>
      <w:r w:rsidRPr="00B86257">
        <w:rPr>
          <w:sz w:val="16"/>
          <w:szCs w:val="16"/>
        </w:rPr>
        <w:t xml:space="preserve"> Serologic Testing. Accessed at </w:t>
      </w:r>
      <w:hyperlink r:id="rId15">
        <w:r w:rsidRPr="00B86257">
          <w:rPr>
            <w:rStyle w:val="Hyperlink"/>
            <w:sz w:val="16"/>
            <w:szCs w:val="16"/>
          </w:rPr>
          <w:t>www.immunize.</w:t>
        </w:r>
      </w:hyperlink>
      <w:r w:rsidRPr="00B86257">
        <w:rPr>
          <w:sz w:val="16"/>
          <w:szCs w:val="16"/>
        </w:rPr>
        <w:t xml:space="preserve"> </w:t>
      </w:r>
      <w:hyperlink r:id="rId16">
        <w:r w:rsidRPr="00B86257">
          <w:rPr>
            <w:rStyle w:val="Hyperlink"/>
            <w:sz w:val="16"/>
            <w:szCs w:val="16"/>
          </w:rPr>
          <w:t>org/</w:t>
        </w:r>
        <w:proofErr w:type="spellStart"/>
        <w:r w:rsidRPr="00B86257">
          <w:rPr>
            <w:rStyle w:val="Hyperlink"/>
            <w:sz w:val="16"/>
            <w:szCs w:val="16"/>
          </w:rPr>
          <w:t>catg.d</w:t>
        </w:r>
        <w:proofErr w:type="spellEnd"/>
        <w:r w:rsidRPr="00B86257">
          <w:rPr>
            <w:rStyle w:val="Hyperlink"/>
            <w:sz w:val="16"/>
            <w:szCs w:val="16"/>
          </w:rPr>
          <w:t>/p2108.pdf</w:t>
        </w:r>
      </w:hyperlink>
      <w:r w:rsidRPr="00B86257">
        <w:rPr>
          <w:sz w:val="16"/>
          <w:szCs w:val="16"/>
        </w:rPr>
        <w:t>.</w:t>
      </w:r>
    </w:p>
    <w:p w14:paraId="421F85B1" w14:textId="5F9B38BE" w:rsidR="001C6DC2" w:rsidRDefault="00F77227" w:rsidP="00356FF1">
      <w:pPr>
        <w:rPr>
          <w:sz w:val="16"/>
          <w:szCs w:val="16"/>
        </w:rPr>
      </w:pPr>
      <w:r w:rsidRPr="00980205">
        <w:rPr>
          <w:i/>
          <w:iCs/>
          <w:sz w:val="16"/>
          <w:szCs w:val="16"/>
        </w:rPr>
        <w:t xml:space="preserve">For additional specific ACIP recommendations, visit CDC’s website at </w:t>
      </w:r>
      <w:hyperlink r:id="rId17">
        <w:r w:rsidRPr="00980205">
          <w:rPr>
            <w:rStyle w:val="Hyperlink"/>
            <w:i/>
            <w:iCs/>
            <w:sz w:val="16"/>
            <w:szCs w:val="16"/>
          </w:rPr>
          <w:t>www.cdc.gov/vaccines/hcp/acip-recs/vacc-specific/</w:t>
        </w:r>
      </w:hyperlink>
      <w:hyperlink r:id="rId18">
        <w:r w:rsidRPr="00980205">
          <w:rPr>
            <w:rStyle w:val="Hyperlink"/>
            <w:i/>
            <w:iCs/>
            <w:sz w:val="16"/>
            <w:szCs w:val="16"/>
          </w:rPr>
          <w:t xml:space="preserve">index.html </w:t>
        </w:r>
      </w:hyperlink>
      <w:r w:rsidRPr="00980205">
        <w:rPr>
          <w:i/>
          <w:iCs/>
          <w:sz w:val="16"/>
          <w:szCs w:val="16"/>
        </w:rPr>
        <w:t xml:space="preserve">or visit IAC’s website at </w:t>
      </w:r>
      <w:hyperlink r:id="rId19">
        <w:r w:rsidRPr="00980205">
          <w:rPr>
            <w:rStyle w:val="Hyperlink"/>
            <w:i/>
            <w:iCs/>
            <w:sz w:val="16"/>
            <w:szCs w:val="16"/>
          </w:rPr>
          <w:t>www.immunize.org/acip</w:t>
        </w:r>
      </w:hyperlink>
      <w:r w:rsidRPr="00980205">
        <w:rPr>
          <w:i/>
          <w:iCs/>
          <w:sz w:val="16"/>
          <w:szCs w:val="16"/>
        </w:rPr>
        <w:t>.</w:t>
      </w:r>
      <w:r w:rsidR="00D66565">
        <w:rPr>
          <w:i/>
          <w:iCs/>
          <w:sz w:val="16"/>
          <w:szCs w:val="16"/>
        </w:rPr>
        <w:t xml:space="preserve"> </w:t>
      </w:r>
      <w:r w:rsidR="00356FF1" w:rsidRPr="00C574EF">
        <w:t>Immunization</w:t>
      </w:r>
      <w:r w:rsidR="00356FF1">
        <w:t xml:space="preserve"> Action Coalition</w:t>
      </w:r>
      <w:r w:rsidR="00D66565">
        <w:t xml:space="preserve"> </w:t>
      </w:r>
      <w:r w:rsidR="00356FF1" w:rsidRPr="00C574EF">
        <w:rPr>
          <w:sz w:val="16"/>
          <w:szCs w:val="16"/>
        </w:rPr>
        <w:t>St. Paul Minnesota</w:t>
      </w:r>
      <w:r w:rsidR="00567667" w:rsidRPr="00C574EF">
        <w:rPr>
          <w:sz w:val="16"/>
          <w:szCs w:val="16"/>
        </w:rPr>
        <w:t xml:space="preserve"> – </w:t>
      </w:r>
      <w:r w:rsidR="00D66565">
        <w:rPr>
          <w:sz w:val="16"/>
          <w:szCs w:val="16"/>
        </w:rPr>
        <w:br/>
      </w:r>
      <w:r w:rsidR="00567667" w:rsidRPr="00C574EF">
        <w:rPr>
          <w:sz w:val="16"/>
          <w:szCs w:val="16"/>
        </w:rPr>
        <w:t>(651) 647-9009</w:t>
      </w:r>
      <w:r w:rsidR="00D66565">
        <w:rPr>
          <w:sz w:val="16"/>
          <w:szCs w:val="16"/>
        </w:rPr>
        <w:br/>
      </w:r>
      <w:hyperlink r:id="rId20" w:history="1">
        <w:r w:rsidR="00D66565" w:rsidRPr="007B55FD">
          <w:rPr>
            <w:rStyle w:val="Hyperlink"/>
            <w:sz w:val="16"/>
            <w:szCs w:val="16"/>
          </w:rPr>
          <w:t>www.immunize.org</w:t>
        </w:r>
      </w:hyperlink>
      <w:r w:rsidR="00D66565">
        <w:rPr>
          <w:sz w:val="16"/>
          <w:szCs w:val="16"/>
        </w:rPr>
        <w:br/>
      </w:r>
      <w:hyperlink r:id="rId21" w:history="1">
        <w:r w:rsidR="00D66565" w:rsidRPr="007B55FD">
          <w:rPr>
            <w:rStyle w:val="Hyperlink"/>
            <w:sz w:val="16"/>
            <w:szCs w:val="16"/>
          </w:rPr>
          <w:t>www.vaccineinformation.org</w:t>
        </w:r>
      </w:hyperlink>
      <w:r w:rsidR="00D66565">
        <w:rPr>
          <w:rStyle w:val="Hyperlink"/>
          <w:sz w:val="16"/>
          <w:szCs w:val="16"/>
        </w:rPr>
        <w:br/>
      </w:r>
      <w:hyperlink r:id="rId22" w:history="1">
        <w:r w:rsidR="00D66565" w:rsidRPr="007B55FD">
          <w:rPr>
            <w:rStyle w:val="Hyperlink"/>
            <w:sz w:val="16"/>
            <w:szCs w:val="16"/>
          </w:rPr>
          <w:t>www.immunize.org/catg.d/p2017.pdf</w:t>
        </w:r>
      </w:hyperlink>
      <w:r w:rsidR="001C6DC2" w:rsidRPr="00C574EF">
        <w:rPr>
          <w:sz w:val="16"/>
          <w:szCs w:val="16"/>
        </w:rPr>
        <w:t xml:space="preserve"> </w:t>
      </w:r>
      <w:r w:rsidR="00C33002" w:rsidRPr="00C574EF">
        <w:rPr>
          <w:sz w:val="16"/>
          <w:szCs w:val="16"/>
        </w:rPr>
        <w:t>- Item #P2017 (10/21)</w:t>
      </w:r>
    </w:p>
    <w:p w14:paraId="2705DDF2" w14:textId="77777777" w:rsidR="005C4C30" w:rsidRDefault="005C4C30" w:rsidP="00356FF1">
      <w:pPr>
        <w:rPr>
          <w:sz w:val="16"/>
          <w:szCs w:val="16"/>
        </w:rPr>
        <w:sectPr w:rsidR="005C4C30" w:rsidSect="00D66565">
          <w:type w:val="continuous"/>
          <w:pgSz w:w="12240" w:h="15840"/>
          <w:pgMar w:top="720" w:right="720" w:bottom="90" w:left="720" w:header="720" w:footer="288" w:gutter="0"/>
          <w:cols w:num="3" w:space="135"/>
          <w:docGrid w:linePitch="360"/>
        </w:sectPr>
      </w:pPr>
    </w:p>
    <w:p w14:paraId="55950FE1" w14:textId="239B7AFE" w:rsidR="00EB6999" w:rsidRDefault="00EB6999" w:rsidP="00EB6999">
      <w:pPr>
        <w:jc w:val="center"/>
      </w:pPr>
      <w:r>
        <w:rPr>
          <w:noProof/>
        </w:rPr>
        <w:lastRenderedPageBreak/>
        <w:drawing>
          <wp:inline distT="0" distB="0" distL="0" distR="0" wp14:anchorId="7C738CEB" wp14:editId="77F2093B">
            <wp:extent cx="3824622" cy="1097280"/>
            <wp:effectExtent l="0" t="0" r="4445" b="0"/>
            <wp:docPr id="4" name="Picture 4" descr="logo, Bob and Carol Allen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Bob and Carol Allen School of Nurs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365"/>
                    <a:stretch/>
                  </pic:blipFill>
                  <pic:spPr bwMode="auto">
                    <a:xfrm>
                      <a:off x="0" y="0"/>
                      <a:ext cx="3824622" cy="1097280"/>
                    </a:xfrm>
                    <a:prstGeom prst="rect">
                      <a:avLst/>
                    </a:prstGeom>
                    <a:noFill/>
                    <a:ln>
                      <a:noFill/>
                    </a:ln>
                    <a:extLst>
                      <a:ext uri="{53640926-AAD7-44D8-BBD7-CCE9431645EC}">
                        <a14:shadowObscured xmlns:a14="http://schemas.microsoft.com/office/drawing/2010/main"/>
                      </a:ext>
                    </a:extLst>
                  </pic:spPr>
                </pic:pic>
              </a:graphicData>
            </a:graphic>
          </wp:inline>
        </w:drawing>
      </w:r>
    </w:p>
    <w:p w14:paraId="63081B25" w14:textId="720F897D" w:rsidR="00EB6999" w:rsidRDefault="00EB6999" w:rsidP="00FB4D91">
      <w:pPr>
        <w:pStyle w:val="Heading1"/>
        <w:jc w:val="center"/>
      </w:pPr>
      <w:r>
        <w:t>Acknowledgement and Consent for Release information</w:t>
      </w:r>
    </w:p>
    <w:p w14:paraId="591A7CCA" w14:textId="77777777" w:rsidR="00FB4D91" w:rsidRPr="00FB4D91" w:rsidRDefault="00FB4D91" w:rsidP="00FB4D91"/>
    <w:p w14:paraId="682347D9" w14:textId="1C1F3276" w:rsidR="00EB6999" w:rsidRDefault="00EB6999" w:rsidP="00EB6999">
      <w:r>
        <w:t xml:space="preserve">This is to acknowledge that I have received a copy of the Student Nursing </w:t>
      </w:r>
      <w:r w:rsidR="004C346F">
        <w:t>Handbook,</w:t>
      </w:r>
      <w:r>
        <w:t xml:space="preserve"> and I have read and understand the contents thereof. I hereby agree to abide by its regulations.</w:t>
      </w:r>
    </w:p>
    <w:p w14:paraId="02EC4C89" w14:textId="77777777" w:rsidR="00EB6999" w:rsidRDefault="00EB6999" w:rsidP="00EB6999">
      <w:r>
        <w:t>I understand that this form must be submitted to the classroom instructor during the first week of class.</w:t>
      </w:r>
    </w:p>
    <w:p w14:paraId="563E3833" w14:textId="77777777" w:rsidR="00EB6999" w:rsidRDefault="00EB6999" w:rsidP="00EB6999">
      <w:r>
        <w:t xml:space="preserve">I agree to have my personal, educational, health and background records released to professional organizations/health care agencies requesting that information. </w:t>
      </w:r>
    </w:p>
    <w:p w14:paraId="6E91965B" w14:textId="77777777" w:rsidR="00EB6999" w:rsidRDefault="00EB6999" w:rsidP="00EB6999">
      <w:r>
        <w:t xml:space="preserve">I understand that the nursing department may be required to copy my personal information for professional organizations/health care agencies such as driver’s license, social security card or additional documents to receive clearance for clinical placement. </w:t>
      </w:r>
    </w:p>
    <w:p w14:paraId="1B81D5DB" w14:textId="77777777" w:rsidR="00EB6999" w:rsidRDefault="00EB6999" w:rsidP="00EB6999">
      <w:r>
        <w:t>I agree to have my social security number released, to the Florida Board of Nursing for application for licensure, as well as professional organizations/health care agencies.</w:t>
      </w:r>
    </w:p>
    <w:p w14:paraId="1A335CB2" w14:textId="77777777" w:rsidR="00EB6999" w:rsidRDefault="00EB6999" w:rsidP="00EB6999">
      <w:r>
        <w:t>I agree to have information regarding my attendance and performance released for financial aid purposes.</w:t>
      </w:r>
    </w:p>
    <w:p w14:paraId="7277ABE5" w14:textId="77777777" w:rsidR="00EB6999" w:rsidRDefault="00EB6999" w:rsidP="00EB6999">
      <w:r>
        <w:t>I understand that I may not participate in any nursing program until I have all my records on file in the nursing department (health, CPR, drug screen and background checks) and that these records must be kept updated, or I could be withdrawn from the program.</w:t>
      </w:r>
    </w:p>
    <w:p w14:paraId="4B78F333" w14:textId="77777777" w:rsidR="00EB6999" w:rsidRDefault="00EB6999" w:rsidP="00EB6999">
      <w:r>
        <w:t xml:space="preserve">I understand that orientation to clinical facilities is mandatory. Absence for any reason will result in withdrawal from the course. </w:t>
      </w:r>
    </w:p>
    <w:p w14:paraId="5761F006" w14:textId="74A45B06" w:rsidR="00EB6999" w:rsidRDefault="00EB6999" w:rsidP="00EB6999">
      <w:r>
        <w:t>I understand that information that has been disclosed to me from the patient’s privacy is protected by state and federal law. State law prohibits me from making any disclosure of medical information without the specific written consent of the person to whom such information pertains, or as otherwise permitted by federal, state, or local law.</w:t>
      </w:r>
    </w:p>
    <w:p w14:paraId="00AB9310" w14:textId="6044F90D" w:rsidR="00EB6999" w:rsidRDefault="00EB6999" w:rsidP="00EB6999">
      <w:r>
        <w:t xml:space="preserve">Changes may be made to departmental, division or college guidelines at any time. Should a change occur, students will be notified verbally and in writing as to what the change entails and the date it will take effect. Students will be given a copy of the change to keep for their records, and one to </w:t>
      </w:r>
      <w:proofErr w:type="gramStart"/>
      <w:r>
        <w:t>sign</w:t>
      </w:r>
      <w:proofErr w:type="gramEnd"/>
      <w:r>
        <w:t xml:space="preserve"> which will be included in their file.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604"/>
        <w:gridCol w:w="4711"/>
      </w:tblGrid>
      <w:tr w:rsidR="00FB4D91" w14:paraId="0E7C5785" w14:textId="77777777" w:rsidTr="00FB4D91">
        <w:trPr>
          <w:trHeight w:val="576"/>
        </w:trPr>
        <w:tc>
          <w:tcPr>
            <w:tcW w:w="5395" w:type="dxa"/>
            <w:tcBorders>
              <w:bottom w:val="single" w:sz="4" w:space="0" w:color="auto"/>
            </w:tcBorders>
            <w:vAlign w:val="bottom"/>
          </w:tcPr>
          <w:p w14:paraId="6A516B39" w14:textId="77777777" w:rsidR="00FB4D91" w:rsidRDefault="00FB4D91" w:rsidP="00EB6999"/>
        </w:tc>
        <w:tc>
          <w:tcPr>
            <w:tcW w:w="604" w:type="dxa"/>
          </w:tcPr>
          <w:p w14:paraId="577181B7" w14:textId="77777777" w:rsidR="00FB4D91" w:rsidRDefault="00FB4D91" w:rsidP="00EB6999"/>
        </w:tc>
        <w:tc>
          <w:tcPr>
            <w:tcW w:w="4711" w:type="dxa"/>
            <w:tcBorders>
              <w:bottom w:val="single" w:sz="4" w:space="0" w:color="auto"/>
            </w:tcBorders>
            <w:vAlign w:val="bottom"/>
          </w:tcPr>
          <w:p w14:paraId="508B63B1" w14:textId="7BC5343A" w:rsidR="00FB4D91" w:rsidRDefault="00FB4D91" w:rsidP="00EB6999"/>
        </w:tc>
      </w:tr>
      <w:tr w:rsidR="00FB4D91" w14:paraId="55D8A051" w14:textId="77777777" w:rsidTr="00FB4D91">
        <w:tc>
          <w:tcPr>
            <w:tcW w:w="5395" w:type="dxa"/>
            <w:tcBorders>
              <w:top w:val="single" w:sz="4" w:space="0" w:color="auto"/>
            </w:tcBorders>
          </w:tcPr>
          <w:p w14:paraId="5336311A" w14:textId="52D1019C" w:rsidR="00FB4D91" w:rsidRPr="00EB6999" w:rsidRDefault="00FB4D91" w:rsidP="00EB6999">
            <w:pPr>
              <w:rPr>
                <w:sz w:val="16"/>
                <w:szCs w:val="16"/>
              </w:rPr>
            </w:pPr>
            <w:r>
              <w:rPr>
                <w:sz w:val="16"/>
                <w:szCs w:val="16"/>
              </w:rPr>
              <w:t>Print Name</w:t>
            </w:r>
          </w:p>
        </w:tc>
        <w:tc>
          <w:tcPr>
            <w:tcW w:w="604" w:type="dxa"/>
          </w:tcPr>
          <w:p w14:paraId="541E69BE" w14:textId="77777777" w:rsidR="00FB4D91" w:rsidRPr="00EB6999" w:rsidRDefault="00FB4D91" w:rsidP="00EB6999">
            <w:pPr>
              <w:rPr>
                <w:sz w:val="16"/>
                <w:szCs w:val="16"/>
              </w:rPr>
            </w:pPr>
          </w:p>
        </w:tc>
        <w:tc>
          <w:tcPr>
            <w:tcW w:w="4711" w:type="dxa"/>
            <w:tcBorders>
              <w:top w:val="single" w:sz="4" w:space="0" w:color="auto"/>
            </w:tcBorders>
          </w:tcPr>
          <w:p w14:paraId="61069D97" w14:textId="2BA9B29F" w:rsidR="00FB4D91" w:rsidRPr="00EB6999" w:rsidRDefault="00FB4D91" w:rsidP="00EB6999">
            <w:pPr>
              <w:rPr>
                <w:sz w:val="16"/>
                <w:szCs w:val="16"/>
              </w:rPr>
            </w:pPr>
            <w:r>
              <w:rPr>
                <w:sz w:val="16"/>
                <w:szCs w:val="16"/>
              </w:rPr>
              <w:t>Student ID#</w:t>
            </w:r>
          </w:p>
        </w:tc>
      </w:tr>
      <w:tr w:rsidR="00FB4D91" w14:paraId="79E08B9B" w14:textId="77777777" w:rsidTr="00FB4D91">
        <w:trPr>
          <w:trHeight w:val="576"/>
        </w:trPr>
        <w:tc>
          <w:tcPr>
            <w:tcW w:w="5395" w:type="dxa"/>
            <w:tcBorders>
              <w:bottom w:val="single" w:sz="4" w:space="0" w:color="auto"/>
            </w:tcBorders>
            <w:vAlign w:val="bottom"/>
          </w:tcPr>
          <w:p w14:paraId="728B23EE" w14:textId="77777777" w:rsidR="00FB4D91" w:rsidRDefault="00FB4D91" w:rsidP="00EB6999"/>
        </w:tc>
        <w:tc>
          <w:tcPr>
            <w:tcW w:w="604" w:type="dxa"/>
          </w:tcPr>
          <w:p w14:paraId="742C2F26" w14:textId="77777777" w:rsidR="00FB4D91" w:rsidRDefault="00FB4D91" w:rsidP="00EB6999"/>
        </w:tc>
        <w:tc>
          <w:tcPr>
            <w:tcW w:w="4711" w:type="dxa"/>
            <w:tcBorders>
              <w:bottom w:val="single" w:sz="4" w:space="0" w:color="auto"/>
            </w:tcBorders>
            <w:vAlign w:val="bottom"/>
          </w:tcPr>
          <w:p w14:paraId="5EEE5FDD" w14:textId="2DCB87F9" w:rsidR="00FB4D91" w:rsidRDefault="00FB4D91" w:rsidP="00EB6999"/>
        </w:tc>
      </w:tr>
      <w:tr w:rsidR="00FB4D91" w14:paraId="68BB4F93" w14:textId="77777777" w:rsidTr="00FB4D91">
        <w:tc>
          <w:tcPr>
            <w:tcW w:w="5395" w:type="dxa"/>
            <w:tcBorders>
              <w:top w:val="single" w:sz="4" w:space="0" w:color="auto"/>
            </w:tcBorders>
          </w:tcPr>
          <w:p w14:paraId="3658AFD9" w14:textId="497AE21A" w:rsidR="00FB4D91" w:rsidRPr="00EB6999" w:rsidRDefault="00FB4D91" w:rsidP="00EB6999">
            <w:pPr>
              <w:rPr>
                <w:sz w:val="16"/>
                <w:szCs w:val="16"/>
              </w:rPr>
            </w:pPr>
            <w:r>
              <w:rPr>
                <w:sz w:val="16"/>
                <w:szCs w:val="16"/>
              </w:rPr>
              <w:t>Signature</w:t>
            </w:r>
          </w:p>
        </w:tc>
        <w:tc>
          <w:tcPr>
            <w:tcW w:w="604" w:type="dxa"/>
          </w:tcPr>
          <w:p w14:paraId="1D099684" w14:textId="77777777" w:rsidR="00FB4D91" w:rsidRPr="00EB6999" w:rsidRDefault="00FB4D91" w:rsidP="00EB6999">
            <w:pPr>
              <w:rPr>
                <w:sz w:val="16"/>
                <w:szCs w:val="16"/>
              </w:rPr>
            </w:pPr>
          </w:p>
        </w:tc>
        <w:tc>
          <w:tcPr>
            <w:tcW w:w="4711" w:type="dxa"/>
            <w:tcBorders>
              <w:top w:val="single" w:sz="4" w:space="0" w:color="auto"/>
            </w:tcBorders>
          </w:tcPr>
          <w:p w14:paraId="035ED919" w14:textId="7FB7D70E" w:rsidR="00FB4D91" w:rsidRPr="00EB6999" w:rsidRDefault="00FB4D91" w:rsidP="00EB6999">
            <w:pPr>
              <w:rPr>
                <w:sz w:val="16"/>
                <w:szCs w:val="16"/>
              </w:rPr>
            </w:pPr>
            <w:r>
              <w:rPr>
                <w:sz w:val="16"/>
                <w:szCs w:val="16"/>
              </w:rPr>
              <w:t>Date</w:t>
            </w:r>
          </w:p>
        </w:tc>
      </w:tr>
    </w:tbl>
    <w:p w14:paraId="6E565FDB" w14:textId="5E323C85" w:rsidR="00EB6999" w:rsidRDefault="00EB6999" w:rsidP="00EB6999"/>
    <w:p w14:paraId="48489115" w14:textId="77777777" w:rsidR="00EB6999" w:rsidRDefault="00EB6999">
      <w:r>
        <w:br w:type="page"/>
      </w:r>
    </w:p>
    <w:p w14:paraId="0509A602" w14:textId="2F90C5FE" w:rsidR="00EB6999" w:rsidRDefault="00EB6999" w:rsidP="00EB6999">
      <w:pPr>
        <w:jc w:val="center"/>
      </w:pPr>
      <w:r>
        <w:rPr>
          <w:noProof/>
        </w:rPr>
        <w:lastRenderedPageBreak/>
        <w:drawing>
          <wp:inline distT="0" distB="0" distL="0" distR="0" wp14:anchorId="55BF39D1" wp14:editId="2419FAD8">
            <wp:extent cx="3824622" cy="1097280"/>
            <wp:effectExtent l="0" t="0" r="4445" b="0"/>
            <wp:docPr id="5" name="Picture 5" descr="logo, Bob and Carol Allen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Bob and Carol Allen School of Nurs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365"/>
                    <a:stretch/>
                  </pic:blipFill>
                  <pic:spPr bwMode="auto">
                    <a:xfrm>
                      <a:off x="0" y="0"/>
                      <a:ext cx="3824622" cy="1097280"/>
                    </a:xfrm>
                    <a:prstGeom prst="rect">
                      <a:avLst/>
                    </a:prstGeom>
                    <a:noFill/>
                    <a:ln>
                      <a:noFill/>
                    </a:ln>
                    <a:extLst>
                      <a:ext uri="{53640926-AAD7-44D8-BBD7-CCE9431645EC}">
                        <a14:shadowObscured xmlns:a14="http://schemas.microsoft.com/office/drawing/2010/main"/>
                      </a:ext>
                    </a:extLst>
                  </pic:spPr>
                </pic:pic>
              </a:graphicData>
            </a:graphic>
          </wp:inline>
        </w:drawing>
      </w:r>
    </w:p>
    <w:p w14:paraId="60086F1F" w14:textId="376216F2" w:rsidR="00EB6999" w:rsidRDefault="00EB6999" w:rsidP="00FB4D91">
      <w:pPr>
        <w:pStyle w:val="Heading1"/>
        <w:spacing w:before="0"/>
        <w:jc w:val="center"/>
      </w:pPr>
      <w:r>
        <w:t>C</w:t>
      </w:r>
      <w:r w:rsidR="00FB4D91">
        <w:t>NA</w:t>
      </w:r>
      <w:r>
        <w:t xml:space="preserve"> New Student Requirements</w:t>
      </w:r>
    </w:p>
    <w:p w14:paraId="508C8CCC" w14:textId="77777777" w:rsidR="002C7306" w:rsidRPr="002C7306" w:rsidRDefault="002C7306" w:rsidP="002C7306"/>
    <w:p w14:paraId="4C875167" w14:textId="62E659CA" w:rsidR="004A7A24" w:rsidRDefault="004A7A24" w:rsidP="004A7A24">
      <w:r>
        <w:t xml:space="preserve">Go to </w:t>
      </w:r>
      <w:hyperlink r:id="rId23" w:history="1">
        <w:r w:rsidR="001A570E" w:rsidRPr="00AC2CF6">
          <w:rPr>
            <w:rStyle w:val="Hyperlink"/>
          </w:rPr>
          <w:t>https://portal.castlebranch.com/DG51</w:t>
        </w:r>
      </w:hyperlink>
      <w:r w:rsidR="001A570E">
        <w:t xml:space="preserve"> </w:t>
      </w:r>
      <w:r>
        <w:t xml:space="preserve">then to “Place Order” &amp; enter the package code for </w:t>
      </w:r>
      <w:r w:rsidR="00FB4D91">
        <w:t xml:space="preserve">the CNA </w:t>
      </w:r>
      <w:r>
        <w:t xml:space="preserve">program: </w:t>
      </w:r>
      <w:r w:rsidRPr="00463637">
        <w:rPr>
          <w:b/>
          <w:bCs/>
        </w:rPr>
        <w:t>DG52</w:t>
      </w:r>
    </w:p>
    <w:p w14:paraId="1B0E3161" w14:textId="77777777" w:rsidR="004A7A24" w:rsidRDefault="004A7A24" w:rsidP="004A7A24">
      <w:r>
        <w:t>For acceptance and continuing enrollment in a health-related program the student must not have been found guilty, regardless of adjudication, of any offense that would disqualify the student from employment in a health care or a community health setting. Daytona State College, Allen School of Nursing complies with all clinical site requirements and restrictions with regards to medical marijuana use and any positive drug screen that may be deemed ineligible by any clinical site.</w:t>
      </w:r>
    </w:p>
    <w:p w14:paraId="48ECE4A2" w14:textId="1C3B61EE" w:rsidR="004A7A24" w:rsidRDefault="004A7A24" w:rsidP="004A7A24">
      <w:r>
        <w:t xml:space="preserve">For assistance uploading documents, </w:t>
      </w:r>
      <w:r w:rsidR="002C7306">
        <w:t xml:space="preserve">call Castle Branch at </w:t>
      </w:r>
      <w:r w:rsidR="002C7306" w:rsidRPr="00270224">
        <w:rPr>
          <w:b/>
          <w:bCs/>
        </w:rPr>
        <w:t>888-723-4263</w:t>
      </w:r>
      <w:r>
        <w:t>.</w:t>
      </w:r>
      <w:r w:rsidR="003974C0">
        <w:t xml:space="preserve"> </w:t>
      </w:r>
      <w:r>
        <w:t>For assistance with the drug test and fingerprints, refer to the instruction sheet provided</w:t>
      </w:r>
      <w:r w:rsidR="00AA6BBC">
        <w:t xml:space="preserve"> (Next page)</w:t>
      </w:r>
      <w:r>
        <w:t>.</w:t>
      </w:r>
    </w:p>
    <w:p w14:paraId="4D199349" w14:textId="580F8AF4" w:rsidR="004A7A24" w:rsidRDefault="004A7A24" w:rsidP="004A7A24">
      <w:r>
        <w:t xml:space="preserve">Please use this checklist to assemble the required documents for entry into the </w:t>
      </w:r>
      <w:r w:rsidR="00642480">
        <w:t>CNA</w:t>
      </w:r>
      <w:r>
        <w:t xml:space="preserve"> program.</w:t>
      </w:r>
      <w:r w:rsidR="003974C0">
        <w:t xml:space="preserve"> </w:t>
      </w:r>
    </w:p>
    <w:tbl>
      <w:tblPr>
        <w:tblStyle w:val="TableGrid"/>
        <w:tblW w:w="50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7"/>
        <w:gridCol w:w="9425"/>
      </w:tblGrid>
      <w:tr w:rsidR="004A7A24" w:rsidRPr="00B07277" w14:paraId="284987C9" w14:textId="77777777" w:rsidTr="00963BEC">
        <w:trPr>
          <w:trHeight w:val="368"/>
          <w:jc w:val="center"/>
        </w:trPr>
        <w:tc>
          <w:tcPr>
            <w:tcW w:w="778" w:type="pct"/>
            <w:vAlign w:val="bottom"/>
          </w:tcPr>
          <w:p w14:paraId="13896B28" w14:textId="77777777" w:rsidR="004A7A24" w:rsidRPr="00B07277" w:rsidRDefault="004A7A24" w:rsidP="004A7A24">
            <w:pPr>
              <w:numPr>
                <w:ilvl w:val="0"/>
                <w:numId w:val="15"/>
              </w:numPr>
              <w:rPr>
                <w:b/>
              </w:rPr>
            </w:pPr>
            <w:r w:rsidRPr="00B07277">
              <w:rPr>
                <w:b/>
              </w:rPr>
              <w:t>_____</w:t>
            </w:r>
          </w:p>
        </w:tc>
        <w:tc>
          <w:tcPr>
            <w:tcW w:w="4222" w:type="pct"/>
            <w:vAlign w:val="bottom"/>
          </w:tcPr>
          <w:p w14:paraId="59FF0AAD" w14:textId="57AD5CCD" w:rsidR="004A7A24" w:rsidRPr="00B07277" w:rsidRDefault="004A7A24" w:rsidP="00963BEC">
            <w:pPr>
              <w:rPr>
                <w:b/>
              </w:rPr>
            </w:pPr>
            <w:r w:rsidRPr="00B07277">
              <w:rPr>
                <w:b/>
              </w:rPr>
              <w:t xml:space="preserve">Physical Exam Form </w:t>
            </w:r>
            <w:r w:rsidR="00FB4D91">
              <w:rPr>
                <w:b/>
              </w:rPr>
              <w:t>–</w:t>
            </w:r>
            <w:r w:rsidRPr="00B07277">
              <w:rPr>
                <w:b/>
              </w:rPr>
              <w:t xml:space="preserve"> </w:t>
            </w:r>
            <w:r w:rsidRPr="00B07277">
              <w:t>All areas must be filled out</w:t>
            </w:r>
          </w:p>
        </w:tc>
      </w:tr>
      <w:tr w:rsidR="004A7A24" w:rsidRPr="00B07277" w14:paraId="3A1EB898" w14:textId="77777777" w:rsidTr="00963BEC">
        <w:trPr>
          <w:trHeight w:val="440"/>
          <w:jc w:val="center"/>
        </w:trPr>
        <w:tc>
          <w:tcPr>
            <w:tcW w:w="778" w:type="pct"/>
            <w:vAlign w:val="bottom"/>
          </w:tcPr>
          <w:p w14:paraId="27EAE3F1"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793757AF" w14:textId="77777777" w:rsidR="004A7A24" w:rsidRPr="006735BB" w:rsidRDefault="004A7A24" w:rsidP="00963BEC">
            <w:pPr>
              <w:rPr>
                <w:b/>
                <w:sz w:val="12"/>
                <w:szCs w:val="14"/>
              </w:rPr>
            </w:pPr>
          </w:p>
          <w:p w14:paraId="5B2BCB2F" w14:textId="66A3C35A" w:rsidR="004A7A24" w:rsidRPr="00B07277" w:rsidRDefault="004A7A24" w:rsidP="00963BEC">
            <w:pPr>
              <w:rPr>
                <w:b/>
              </w:rPr>
            </w:pPr>
            <w:r w:rsidRPr="00B07277">
              <w:rPr>
                <w:b/>
              </w:rPr>
              <w:t xml:space="preserve">TB – </w:t>
            </w:r>
            <w:r w:rsidRPr="00B07277">
              <w:t xml:space="preserve">Submit </w:t>
            </w:r>
            <w:r w:rsidR="00317195">
              <w:t>lab report o</w:t>
            </w:r>
            <w:r w:rsidRPr="00B07277">
              <w:t xml:space="preserve">f negative results or </w:t>
            </w:r>
            <w:r w:rsidR="00AA6BBC">
              <w:t xml:space="preserve">upload </w:t>
            </w:r>
            <w:r w:rsidRPr="00B07277">
              <w:t>chest x-ray results</w:t>
            </w:r>
            <w:r w:rsidR="00AA6BBC">
              <w:t xml:space="preserve"> </w:t>
            </w:r>
            <w:r w:rsidR="00BA5CD2">
              <w:t>+ Positive</w:t>
            </w:r>
            <w:r w:rsidR="00AA6BBC">
              <w:t xml:space="preserve"> TB Questionnaire.</w:t>
            </w:r>
          </w:p>
        </w:tc>
      </w:tr>
      <w:tr w:rsidR="004A7A24" w:rsidRPr="00B07277" w14:paraId="6EF37894" w14:textId="77777777" w:rsidTr="00963BEC">
        <w:trPr>
          <w:jc w:val="center"/>
        </w:trPr>
        <w:tc>
          <w:tcPr>
            <w:tcW w:w="778" w:type="pct"/>
            <w:vAlign w:val="bottom"/>
          </w:tcPr>
          <w:p w14:paraId="479C75FC"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58672B6C" w14:textId="77777777" w:rsidR="004A7A24" w:rsidRPr="006735BB" w:rsidRDefault="004A7A24" w:rsidP="00963BEC">
            <w:pPr>
              <w:rPr>
                <w:b/>
                <w:sz w:val="12"/>
                <w:szCs w:val="14"/>
              </w:rPr>
            </w:pPr>
          </w:p>
          <w:p w14:paraId="08F9B723" w14:textId="6B68404C" w:rsidR="004A7A24" w:rsidRPr="00B07277" w:rsidRDefault="004A7A24" w:rsidP="00963BEC">
            <w:pPr>
              <w:rPr>
                <w:b/>
              </w:rPr>
            </w:pPr>
            <w:r w:rsidRPr="00B07277">
              <w:rPr>
                <w:b/>
              </w:rPr>
              <w:t xml:space="preserve">Tetanus </w:t>
            </w:r>
            <w:r w:rsidR="00FB4D91">
              <w:rPr>
                <w:b/>
              </w:rPr>
              <w:t>–</w:t>
            </w:r>
            <w:r w:rsidRPr="00B07277">
              <w:rPr>
                <w:b/>
              </w:rPr>
              <w:t xml:space="preserve"> </w:t>
            </w:r>
            <w:r w:rsidRPr="00B07277">
              <w:t>Submit copy of Td or Tdap immunization record within 10 years</w:t>
            </w:r>
            <w:r w:rsidRPr="00B07277">
              <w:rPr>
                <w:b/>
              </w:rPr>
              <w:t xml:space="preserve"> </w:t>
            </w:r>
          </w:p>
        </w:tc>
      </w:tr>
      <w:tr w:rsidR="004A7A24" w:rsidRPr="00B07277" w14:paraId="48ABDE92" w14:textId="77777777" w:rsidTr="00963BEC">
        <w:trPr>
          <w:jc w:val="center"/>
        </w:trPr>
        <w:tc>
          <w:tcPr>
            <w:tcW w:w="778" w:type="pct"/>
            <w:vAlign w:val="bottom"/>
          </w:tcPr>
          <w:p w14:paraId="0D65AED2"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10F054E1" w14:textId="77777777" w:rsidR="004A7A24" w:rsidRPr="006735BB" w:rsidRDefault="004A7A24" w:rsidP="00963BEC">
            <w:pPr>
              <w:rPr>
                <w:b/>
                <w:sz w:val="12"/>
                <w:szCs w:val="14"/>
              </w:rPr>
            </w:pPr>
          </w:p>
          <w:p w14:paraId="6EF5041E" w14:textId="1DEB3347" w:rsidR="004A7A24" w:rsidRPr="00B07277" w:rsidRDefault="004A7A24" w:rsidP="00963BEC">
            <w:pPr>
              <w:rPr>
                <w:b/>
              </w:rPr>
            </w:pPr>
            <w:r w:rsidRPr="00B07277">
              <w:rPr>
                <w:b/>
              </w:rPr>
              <w:t xml:space="preserve">MMR </w:t>
            </w:r>
            <w:r w:rsidR="00FB4D91">
              <w:rPr>
                <w:b/>
              </w:rPr>
              <w:t>–</w:t>
            </w:r>
            <w:r w:rsidRPr="00B07277">
              <w:rPr>
                <w:b/>
              </w:rPr>
              <w:t xml:space="preserve"> </w:t>
            </w:r>
            <w:r w:rsidRPr="00B07277">
              <w:t>Submit copy of immunization records or lab proof of positive IgG titer results</w:t>
            </w:r>
          </w:p>
        </w:tc>
      </w:tr>
      <w:tr w:rsidR="004A7A24" w:rsidRPr="00B07277" w14:paraId="6EEB0A05" w14:textId="77777777" w:rsidTr="00963BEC">
        <w:trPr>
          <w:jc w:val="center"/>
        </w:trPr>
        <w:tc>
          <w:tcPr>
            <w:tcW w:w="778" w:type="pct"/>
            <w:vAlign w:val="bottom"/>
          </w:tcPr>
          <w:p w14:paraId="048661A2"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325C281E" w14:textId="77777777" w:rsidR="004A7A24" w:rsidRPr="006735BB" w:rsidRDefault="004A7A24" w:rsidP="00963BEC">
            <w:pPr>
              <w:rPr>
                <w:b/>
                <w:sz w:val="12"/>
                <w:szCs w:val="14"/>
              </w:rPr>
            </w:pPr>
          </w:p>
          <w:p w14:paraId="147BDD72" w14:textId="1A96DA2E" w:rsidR="004A7A24" w:rsidRPr="00B07277" w:rsidRDefault="004A7A24" w:rsidP="00963BEC">
            <w:pPr>
              <w:rPr>
                <w:b/>
              </w:rPr>
            </w:pPr>
            <w:r w:rsidRPr="00B07277">
              <w:rPr>
                <w:b/>
              </w:rPr>
              <w:t xml:space="preserve">Chicken Pox </w:t>
            </w:r>
            <w:r w:rsidR="00FB4D91">
              <w:rPr>
                <w:b/>
              </w:rPr>
              <w:t>–</w:t>
            </w:r>
            <w:r w:rsidRPr="00B07277">
              <w:rPr>
                <w:b/>
              </w:rPr>
              <w:t xml:space="preserve"> </w:t>
            </w:r>
            <w:r w:rsidRPr="00B07277">
              <w:t>Submit copy of immunization records or lab proof of positive IgG titer results</w:t>
            </w:r>
          </w:p>
        </w:tc>
      </w:tr>
      <w:tr w:rsidR="004A7A24" w:rsidRPr="00B07277" w14:paraId="073EB9FD" w14:textId="77777777" w:rsidTr="00963BEC">
        <w:trPr>
          <w:trHeight w:val="422"/>
          <w:jc w:val="center"/>
        </w:trPr>
        <w:tc>
          <w:tcPr>
            <w:tcW w:w="778" w:type="pct"/>
            <w:vAlign w:val="bottom"/>
          </w:tcPr>
          <w:p w14:paraId="49EC5714"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0AD57E73" w14:textId="77777777" w:rsidR="004A7A24" w:rsidRPr="006735BB" w:rsidRDefault="004A7A24" w:rsidP="00963BEC">
            <w:pPr>
              <w:rPr>
                <w:b/>
                <w:sz w:val="12"/>
                <w:szCs w:val="14"/>
              </w:rPr>
            </w:pPr>
          </w:p>
          <w:p w14:paraId="3B60AFA2" w14:textId="457DEF13" w:rsidR="004A7A24" w:rsidRPr="00B07277" w:rsidRDefault="004A7A24" w:rsidP="00963BEC">
            <w:pPr>
              <w:rPr>
                <w:b/>
              </w:rPr>
            </w:pPr>
            <w:r w:rsidRPr="00B07277">
              <w:rPr>
                <w:b/>
              </w:rPr>
              <w:t xml:space="preserve">Flu shot </w:t>
            </w:r>
            <w:r w:rsidR="00FB4D91">
              <w:rPr>
                <w:b/>
              </w:rPr>
              <w:t>–</w:t>
            </w:r>
            <w:r w:rsidRPr="00B07277">
              <w:rPr>
                <w:b/>
              </w:rPr>
              <w:t xml:space="preserve"> </w:t>
            </w:r>
            <w:r w:rsidRPr="00B07277">
              <w:t xml:space="preserve">Submit copy of Flu shot record for the season </w:t>
            </w:r>
            <w:r w:rsidR="00317195">
              <w:t>August</w:t>
            </w:r>
            <w:r w:rsidRPr="00B07277">
              <w:t xml:space="preserve"> to March</w:t>
            </w:r>
          </w:p>
        </w:tc>
      </w:tr>
      <w:tr w:rsidR="004A7A24" w:rsidRPr="00B07277" w14:paraId="5837E432" w14:textId="77777777" w:rsidTr="00963BEC">
        <w:trPr>
          <w:trHeight w:val="431"/>
          <w:jc w:val="center"/>
        </w:trPr>
        <w:tc>
          <w:tcPr>
            <w:tcW w:w="778" w:type="pct"/>
            <w:vAlign w:val="bottom"/>
          </w:tcPr>
          <w:p w14:paraId="0C71D41D"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05E30EAB" w14:textId="77777777" w:rsidR="004A7A24" w:rsidRPr="006735BB" w:rsidRDefault="004A7A24" w:rsidP="00963BEC">
            <w:pPr>
              <w:rPr>
                <w:b/>
                <w:sz w:val="12"/>
                <w:szCs w:val="14"/>
              </w:rPr>
            </w:pPr>
          </w:p>
          <w:p w14:paraId="72B65716" w14:textId="471175CE" w:rsidR="004A7A24" w:rsidRPr="00B07277" w:rsidRDefault="004A7A24" w:rsidP="00963BEC">
            <w:pPr>
              <w:rPr>
                <w:b/>
              </w:rPr>
            </w:pPr>
            <w:r w:rsidRPr="00B07277">
              <w:rPr>
                <w:b/>
              </w:rPr>
              <w:t xml:space="preserve">Hepatitis B – </w:t>
            </w:r>
            <w:r w:rsidR="00317195" w:rsidRPr="00171E14">
              <w:rPr>
                <w:sz w:val="24"/>
              </w:rPr>
              <w:t xml:space="preserve">Submit copy of immunization records </w:t>
            </w:r>
            <w:r w:rsidR="00317195">
              <w:t xml:space="preserve">(3 dose series, </w:t>
            </w:r>
            <w:proofErr w:type="spellStart"/>
            <w:r w:rsidR="00317195">
              <w:t>Hepislav</w:t>
            </w:r>
            <w:proofErr w:type="spellEnd"/>
            <w:r w:rsidR="00317195">
              <w:t xml:space="preserve"> is a </w:t>
            </w:r>
            <w:proofErr w:type="gramStart"/>
            <w:r w:rsidR="00317195">
              <w:t>2 dose</w:t>
            </w:r>
            <w:proofErr w:type="gramEnd"/>
            <w:r w:rsidR="00317195">
              <w:t xml:space="preserve"> series) </w:t>
            </w:r>
            <w:r w:rsidR="00317195" w:rsidRPr="00171E14">
              <w:rPr>
                <w:sz w:val="24"/>
              </w:rPr>
              <w:t>or lab proof of positive IgG titer results</w:t>
            </w:r>
          </w:p>
        </w:tc>
      </w:tr>
      <w:tr w:rsidR="004A7A24" w:rsidRPr="00B07277" w14:paraId="4D6D95B4" w14:textId="77777777" w:rsidTr="00963BEC">
        <w:trPr>
          <w:trHeight w:val="431"/>
          <w:jc w:val="center"/>
        </w:trPr>
        <w:tc>
          <w:tcPr>
            <w:tcW w:w="778" w:type="pct"/>
            <w:vAlign w:val="bottom"/>
          </w:tcPr>
          <w:p w14:paraId="733A4015" w14:textId="3AC6CA72" w:rsidR="004A7A24" w:rsidRPr="00B07277" w:rsidRDefault="004A7A24" w:rsidP="004A7A24">
            <w:pPr>
              <w:numPr>
                <w:ilvl w:val="0"/>
                <w:numId w:val="15"/>
              </w:numPr>
              <w:rPr>
                <w:b/>
              </w:rPr>
            </w:pPr>
            <w:r>
              <w:rPr>
                <w:b/>
              </w:rPr>
              <w:t xml:space="preserve"> ____</w:t>
            </w:r>
            <w:r w:rsidR="00977DB6">
              <w:rPr>
                <w:b/>
              </w:rPr>
              <w:t>_</w:t>
            </w:r>
          </w:p>
        </w:tc>
        <w:tc>
          <w:tcPr>
            <w:tcW w:w="4222" w:type="pct"/>
            <w:vAlign w:val="bottom"/>
          </w:tcPr>
          <w:p w14:paraId="1CB95161" w14:textId="77777777" w:rsidR="004A7A24" w:rsidRPr="001925F5" w:rsidRDefault="004A7A24" w:rsidP="00963BEC">
            <w:pPr>
              <w:rPr>
                <w:b/>
                <w:sz w:val="12"/>
                <w:szCs w:val="12"/>
              </w:rPr>
            </w:pPr>
          </w:p>
          <w:p w14:paraId="0C73B183" w14:textId="3C57BEC3" w:rsidR="004A7A24" w:rsidRPr="001925F5" w:rsidRDefault="004A7A24" w:rsidP="00963BEC">
            <w:pPr>
              <w:rPr>
                <w:b/>
              </w:rPr>
            </w:pPr>
            <w:r w:rsidRPr="001925F5">
              <w:rPr>
                <w:b/>
              </w:rPr>
              <w:t xml:space="preserve">COVID – </w:t>
            </w:r>
            <w:r w:rsidRPr="001925F5">
              <w:rPr>
                <w:bCs/>
              </w:rPr>
              <w:t>Submit copy of immunization record</w:t>
            </w:r>
            <w:r>
              <w:rPr>
                <w:bCs/>
              </w:rPr>
              <w:t xml:space="preserve"> (2 dose Pfizer or Moderna or 1 dose </w:t>
            </w:r>
            <w:r w:rsidRPr="00317195">
              <w:rPr>
                <w:b/>
              </w:rPr>
              <w:t>Johnson &amp; Johnson</w:t>
            </w:r>
            <w:r w:rsidR="00AA6BBC">
              <w:rPr>
                <w:bCs/>
              </w:rPr>
              <w:t xml:space="preserve"> or </w:t>
            </w:r>
            <w:r w:rsidR="00AA6BBC" w:rsidRPr="00AA6BBC">
              <w:rPr>
                <w:b/>
              </w:rPr>
              <w:t>COM</w:t>
            </w:r>
            <w:r w:rsidR="00AA6BBC">
              <w:rPr>
                <w:b/>
              </w:rPr>
              <w:t>IRNATY</w:t>
            </w:r>
            <w:r>
              <w:rPr>
                <w:bCs/>
              </w:rPr>
              <w:t>) or approved declination from Allen School of Nursing</w:t>
            </w:r>
          </w:p>
        </w:tc>
      </w:tr>
      <w:tr w:rsidR="004A7A24" w:rsidRPr="00B07277" w14:paraId="0FFFB355" w14:textId="77777777" w:rsidTr="00963BEC">
        <w:trPr>
          <w:trHeight w:val="449"/>
          <w:jc w:val="center"/>
        </w:trPr>
        <w:tc>
          <w:tcPr>
            <w:tcW w:w="778" w:type="pct"/>
            <w:vAlign w:val="bottom"/>
          </w:tcPr>
          <w:p w14:paraId="0014ED31"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3DDC1943" w14:textId="77777777" w:rsidR="004A7A24" w:rsidRPr="006735BB" w:rsidRDefault="004A7A24" w:rsidP="00963BEC">
            <w:pPr>
              <w:rPr>
                <w:b/>
                <w:sz w:val="12"/>
                <w:szCs w:val="14"/>
              </w:rPr>
            </w:pPr>
          </w:p>
          <w:p w14:paraId="3FC1FC7A" w14:textId="77777777" w:rsidR="004A7A24" w:rsidRPr="00B07277" w:rsidRDefault="004A7A24" w:rsidP="00963BEC">
            <w:pPr>
              <w:rPr>
                <w:b/>
              </w:rPr>
            </w:pPr>
            <w:r w:rsidRPr="00B07277">
              <w:rPr>
                <w:b/>
              </w:rPr>
              <w:t>Physician has certified #</w:t>
            </w:r>
            <w:r>
              <w:rPr>
                <w:b/>
              </w:rPr>
              <w:t>10</w:t>
            </w:r>
          </w:p>
        </w:tc>
      </w:tr>
      <w:tr w:rsidR="004A7A24" w:rsidRPr="00B07277" w14:paraId="0A1E09A3" w14:textId="77777777" w:rsidTr="00963BEC">
        <w:trPr>
          <w:trHeight w:val="449"/>
          <w:jc w:val="center"/>
        </w:trPr>
        <w:tc>
          <w:tcPr>
            <w:tcW w:w="778" w:type="pct"/>
            <w:vAlign w:val="bottom"/>
          </w:tcPr>
          <w:p w14:paraId="5F8F83A4"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1FBA1A86" w14:textId="77777777" w:rsidR="004A7A24" w:rsidRPr="006735BB" w:rsidRDefault="004A7A24" w:rsidP="00963BEC">
            <w:pPr>
              <w:rPr>
                <w:b/>
                <w:sz w:val="12"/>
                <w:szCs w:val="14"/>
              </w:rPr>
            </w:pPr>
          </w:p>
          <w:p w14:paraId="41984864" w14:textId="228B6D94" w:rsidR="004A7A24" w:rsidRPr="00B07277" w:rsidRDefault="004A7A24" w:rsidP="00963BEC">
            <w:pPr>
              <w:rPr>
                <w:b/>
              </w:rPr>
            </w:pPr>
            <w:r w:rsidRPr="00B07277">
              <w:rPr>
                <w:b/>
              </w:rPr>
              <w:t xml:space="preserve">Physician has signed, dated, </w:t>
            </w:r>
            <w:r w:rsidR="00AA6BBC">
              <w:rPr>
                <w:b/>
              </w:rPr>
              <w:t xml:space="preserve">initialed </w:t>
            </w:r>
            <w:r w:rsidRPr="00B07277">
              <w:rPr>
                <w:b/>
              </w:rPr>
              <w:t>and filled in the bottom of the form</w:t>
            </w:r>
          </w:p>
        </w:tc>
      </w:tr>
      <w:tr w:rsidR="004A7A24" w:rsidRPr="00B07277" w14:paraId="4D14D442" w14:textId="77777777" w:rsidTr="00963BEC">
        <w:trPr>
          <w:trHeight w:val="521"/>
          <w:jc w:val="center"/>
        </w:trPr>
        <w:tc>
          <w:tcPr>
            <w:tcW w:w="778" w:type="pct"/>
            <w:vAlign w:val="bottom"/>
          </w:tcPr>
          <w:p w14:paraId="3D645582" w14:textId="77777777" w:rsidR="004A7A24" w:rsidRPr="00B07277" w:rsidRDefault="004A7A24" w:rsidP="004A7A24">
            <w:pPr>
              <w:numPr>
                <w:ilvl w:val="0"/>
                <w:numId w:val="15"/>
              </w:numPr>
              <w:rPr>
                <w:b/>
              </w:rPr>
            </w:pPr>
            <w:r w:rsidRPr="00B07277">
              <w:rPr>
                <w:b/>
              </w:rPr>
              <w:t xml:space="preserve"> _____</w:t>
            </w:r>
          </w:p>
        </w:tc>
        <w:tc>
          <w:tcPr>
            <w:tcW w:w="4222" w:type="pct"/>
            <w:vAlign w:val="bottom"/>
          </w:tcPr>
          <w:p w14:paraId="4D3124E8" w14:textId="77777777" w:rsidR="004A7A24" w:rsidRPr="006735BB" w:rsidRDefault="004A7A24" w:rsidP="00963BEC">
            <w:pPr>
              <w:rPr>
                <w:b/>
                <w:sz w:val="12"/>
                <w:szCs w:val="14"/>
              </w:rPr>
            </w:pPr>
          </w:p>
          <w:p w14:paraId="7161B976" w14:textId="67DFF501" w:rsidR="004A7A24" w:rsidRPr="00B07277" w:rsidRDefault="004A7A24" w:rsidP="00963BEC">
            <w:pPr>
              <w:rPr>
                <w:b/>
              </w:rPr>
            </w:pPr>
            <w:r w:rsidRPr="00B07277">
              <w:rPr>
                <w:b/>
              </w:rPr>
              <w:t xml:space="preserve">CPR Basic Life Support for the Healthcare Provider </w:t>
            </w:r>
            <w:r w:rsidR="00FB4D91">
              <w:rPr>
                <w:b/>
              </w:rPr>
              <w:t>–</w:t>
            </w:r>
            <w:r w:rsidRPr="00B07277">
              <w:rPr>
                <w:b/>
              </w:rPr>
              <w:t xml:space="preserve"> </w:t>
            </w:r>
            <w:r w:rsidRPr="00B07277">
              <w:t>Must be American Heart Association or American Red Cross course. Submit copy of front and back of signed card</w:t>
            </w:r>
          </w:p>
        </w:tc>
      </w:tr>
      <w:tr w:rsidR="004A7A24" w:rsidRPr="00B07277" w14:paraId="3AD43C89" w14:textId="77777777" w:rsidTr="00963BEC">
        <w:trPr>
          <w:trHeight w:val="432"/>
          <w:jc w:val="center"/>
        </w:trPr>
        <w:tc>
          <w:tcPr>
            <w:tcW w:w="778" w:type="pct"/>
            <w:vAlign w:val="bottom"/>
          </w:tcPr>
          <w:p w14:paraId="331FD380" w14:textId="77777777" w:rsidR="004A7A24" w:rsidRPr="00B07277" w:rsidRDefault="004A7A24" w:rsidP="004A7A24">
            <w:pPr>
              <w:numPr>
                <w:ilvl w:val="0"/>
                <w:numId w:val="15"/>
              </w:numPr>
              <w:rPr>
                <w:b/>
              </w:rPr>
            </w:pPr>
            <w:r w:rsidRPr="00B07277">
              <w:rPr>
                <w:b/>
              </w:rPr>
              <w:t xml:space="preserve"> _____</w:t>
            </w:r>
          </w:p>
        </w:tc>
        <w:tc>
          <w:tcPr>
            <w:tcW w:w="4222" w:type="pct"/>
          </w:tcPr>
          <w:p w14:paraId="6701A213" w14:textId="77777777" w:rsidR="004A7A24" w:rsidRPr="006735BB" w:rsidRDefault="004A7A24" w:rsidP="00963BEC">
            <w:pPr>
              <w:rPr>
                <w:b/>
                <w:sz w:val="12"/>
                <w:szCs w:val="14"/>
              </w:rPr>
            </w:pPr>
          </w:p>
          <w:p w14:paraId="44B3A52B" w14:textId="77777777" w:rsidR="004A7A24" w:rsidRPr="00B07277" w:rsidRDefault="004A7A24" w:rsidP="00963BEC">
            <w:pPr>
              <w:rPr>
                <w:b/>
                <w:sz w:val="20"/>
              </w:rPr>
            </w:pPr>
            <w:r w:rsidRPr="00B07277">
              <w:rPr>
                <w:b/>
                <w:szCs w:val="28"/>
              </w:rPr>
              <w:t xml:space="preserve">Negative Drug Screening – </w:t>
            </w:r>
            <w:r w:rsidRPr="002A7611">
              <w:rPr>
                <w:bCs/>
                <w:szCs w:val="28"/>
              </w:rPr>
              <w:t>S</w:t>
            </w:r>
            <w:r w:rsidRPr="00B07277">
              <w:rPr>
                <w:bCs/>
                <w:szCs w:val="28"/>
              </w:rPr>
              <w:t>ubmit copy to the Drug Test Re-Check requirement</w:t>
            </w:r>
          </w:p>
        </w:tc>
      </w:tr>
      <w:tr w:rsidR="004A7A24" w:rsidRPr="00B07277" w14:paraId="6C53BC24" w14:textId="77777777" w:rsidTr="00963BEC">
        <w:trPr>
          <w:trHeight w:val="405"/>
          <w:jc w:val="center"/>
        </w:trPr>
        <w:tc>
          <w:tcPr>
            <w:tcW w:w="778" w:type="pct"/>
            <w:vAlign w:val="bottom"/>
          </w:tcPr>
          <w:p w14:paraId="7B232C68" w14:textId="2FE74684" w:rsidR="004A7A24" w:rsidRPr="00B07277" w:rsidRDefault="004A7A24" w:rsidP="004A7A24">
            <w:pPr>
              <w:numPr>
                <w:ilvl w:val="0"/>
                <w:numId w:val="15"/>
              </w:numPr>
              <w:rPr>
                <w:b/>
              </w:rPr>
            </w:pPr>
            <w:r w:rsidRPr="00B07277">
              <w:rPr>
                <w:b/>
              </w:rPr>
              <w:t xml:space="preserve"> </w:t>
            </w:r>
            <w:r w:rsidR="00270224">
              <w:rPr>
                <w:b/>
              </w:rPr>
              <w:t>_</w:t>
            </w:r>
            <w:r w:rsidRPr="00B07277">
              <w:rPr>
                <w:b/>
              </w:rPr>
              <w:t>_____</w:t>
            </w:r>
          </w:p>
        </w:tc>
        <w:tc>
          <w:tcPr>
            <w:tcW w:w="4222" w:type="pct"/>
          </w:tcPr>
          <w:p w14:paraId="0F6B8D6B" w14:textId="77777777" w:rsidR="004A7A24" w:rsidRPr="006735BB" w:rsidRDefault="004A7A24" w:rsidP="00963BEC">
            <w:pPr>
              <w:rPr>
                <w:b/>
                <w:sz w:val="12"/>
                <w:szCs w:val="14"/>
              </w:rPr>
            </w:pPr>
          </w:p>
          <w:p w14:paraId="2C1CEA42" w14:textId="77777777" w:rsidR="004A7A24" w:rsidRPr="00B07277" w:rsidRDefault="004A7A24" w:rsidP="00963BEC">
            <w:pPr>
              <w:rPr>
                <w:b/>
                <w:sz w:val="20"/>
              </w:rPr>
            </w:pPr>
            <w:r w:rsidRPr="00B07277">
              <w:rPr>
                <w:b/>
                <w:szCs w:val="28"/>
              </w:rPr>
              <w:t xml:space="preserve">Background Check – </w:t>
            </w:r>
            <w:r w:rsidRPr="00B07277">
              <w:rPr>
                <w:bCs/>
                <w:szCs w:val="28"/>
              </w:rPr>
              <w:t>Cleared through the School of Nursing</w:t>
            </w:r>
          </w:p>
        </w:tc>
      </w:tr>
    </w:tbl>
    <w:p w14:paraId="58B22173" w14:textId="77777777" w:rsidR="004A7A24" w:rsidRDefault="004A7A24" w:rsidP="004A7A24">
      <w:pPr>
        <w:spacing w:before="120"/>
        <w:rPr>
          <w:b/>
          <w:bCs/>
          <w:i/>
          <w:iCs/>
        </w:rPr>
      </w:pPr>
      <w:r w:rsidRPr="004A7A24">
        <w:rPr>
          <w:b/>
          <w:bCs/>
          <w:i/>
          <w:iCs/>
        </w:rPr>
        <w:t>Physical exam form, TB test, and flu shot must be dated no later than 1 year prior to your entry into the nursing program.</w:t>
      </w:r>
    </w:p>
    <w:p w14:paraId="6BFFF850" w14:textId="015526DB" w:rsidR="00DF5EFD" w:rsidRDefault="00DF5EFD" w:rsidP="004A7A24"/>
    <w:p w14:paraId="547FD927" w14:textId="487DA4FD" w:rsidR="00AA6BBC" w:rsidRDefault="00DF5EFD">
      <w:r>
        <w:br w:type="page"/>
      </w:r>
    </w:p>
    <w:p w14:paraId="1346A952" w14:textId="4B225446" w:rsidR="00BF587C" w:rsidRPr="004F54D3" w:rsidRDefault="00BF587C" w:rsidP="00BF587C">
      <w:pPr>
        <w:spacing w:line="278" w:lineRule="auto"/>
        <w:jc w:val="center"/>
        <w:rPr>
          <w:rFonts w:ascii="Arial" w:eastAsia="Aptos" w:hAnsi="Arial" w:cs="Arial"/>
          <w:b/>
          <w:bCs/>
          <w:kern w:val="2"/>
          <w:u w:val="single"/>
          <w14:ligatures w14:val="standardContextual"/>
        </w:rPr>
      </w:pPr>
      <w:r w:rsidRPr="004F54D3">
        <w:rPr>
          <w:rFonts w:ascii="Arial" w:eastAsia="Aptos" w:hAnsi="Arial" w:cs="Arial"/>
          <w:b/>
          <w:bCs/>
          <w:kern w:val="2"/>
          <w:u w:val="single"/>
          <w14:ligatures w14:val="standardContextual"/>
        </w:rPr>
        <w:lastRenderedPageBreak/>
        <w:t xml:space="preserve">DISA/Castle Branch - Account Set-up, Purchase Code, &amp; </w:t>
      </w:r>
      <w:r w:rsidR="00D45077">
        <w:rPr>
          <w:rFonts w:ascii="Arial" w:eastAsia="Aptos" w:hAnsi="Arial" w:cs="Arial"/>
          <w:b/>
          <w:bCs/>
          <w:kern w:val="2"/>
          <w:u w:val="single"/>
          <w14:ligatures w14:val="standardContextual"/>
        </w:rPr>
        <w:br/>
      </w:r>
      <w:r w:rsidRPr="004F54D3">
        <w:rPr>
          <w:rFonts w:ascii="Arial" w:eastAsia="Aptos" w:hAnsi="Arial" w:cs="Arial"/>
          <w:b/>
          <w:bCs/>
          <w:kern w:val="2"/>
          <w:u w:val="single"/>
          <w14:ligatures w14:val="standardContextual"/>
        </w:rPr>
        <w:t>Fingerprinting/Background Check &amp; Drug Screen Instructions</w:t>
      </w:r>
      <w:r w:rsidRPr="004F54D3">
        <w:rPr>
          <w:rFonts w:ascii="Arial" w:eastAsia="Aptos" w:hAnsi="Arial" w:cs="Arial"/>
          <w:b/>
          <w:bCs/>
          <w:kern w:val="2"/>
          <w:u w:val="single"/>
          <w14:ligatures w14:val="standardContextual"/>
        </w:rPr>
        <w:br/>
      </w:r>
    </w:p>
    <w:p w14:paraId="18DA77EC" w14:textId="77777777" w:rsidR="00BF587C" w:rsidRPr="00BF587C" w:rsidRDefault="00BF587C" w:rsidP="00BF587C">
      <w:pPr>
        <w:numPr>
          <w:ilvl w:val="0"/>
          <w:numId w:val="25"/>
        </w:numPr>
        <w:spacing w:after="0" w:line="240" w:lineRule="auto"/>
        <w:contextualSpacing/>
        <w:rPr>
          <w:rFonts w:ascii="Arial" w:eastAsia="Times New Roman" w:hAnsi="Arial" w:cs="Arial"/>
          <w:sz w:val="18"/>
          <w:szCs w:val="18"/>
        </w:rPr>
      </w:pPr>
      <w:r w:rsidRPr="00BF587C">
        <w:rPr>
          <w:rFonts w:ascii="Arial" w:eastAsia="Aptos" w:hAnsi="Arial" w:cs="Arial"/>
          <w:b/>
          <w:bCs/>
          <w:kern w:val="2"/>
          <w:sz w:val="18"/>
          <w:szCs w:val="18"/>
          <w14:ligatures w14:val="standardContextual"/>
        </w:rPr>
        <w:t>Access the Portal:</w:t>
      </w:r>
      <w:r w:rsidRPr="00BF587C">
        <w:rPr>
          <w:rFonts w:ascii="Arial" w:eastAsia="Aptos" w:hAnsi="Arial" w:cs="Arial"/>
          <w:kern w:val="2"/>
          <w:sz w:val="18"/>
          <w:szCs w:val="18"/>
          <w14:ligatures w14:val="standardContextual"/>
        </w:rPr>
        <w:t xml:space="preserve"> Log in to your existing account or create a new profile on the DISA Healthcare Portal:  </w:t>
      </w:r>
      <w:hyperlink r:id="rId24" w:history="1">
        <w:r w:rsidRPr="00BF587C">
          <w:rPr>
            <w:rFonts w:ascii="Arial" w:eastAsia="Aptos" w:hAnsi="Arial" w:cs="Arial"/>
            <w:color w:val="0000FF"/>
            <w:kern w:val="2"/>
            <w:sz w:val="18"/>
            <w:szCs w:val="18"/>
            <w:u w:val="single"/>
            <w14:ligatures w14:val="standardContextual"/>
          </w:rPr>
          <w:t>https://portal.castlebranch.com/DG51</w:t>
        </w:r>
      </w:hyperlink>
      <w:r w:rsidRPr="00BF587C">
        <w:rPr>
          <w:rFonts w:ascii="Arial" w:eastAsia="Aptos" w:hAnsi="Arial" w:cs="Arial"/>
          <w:kern w:val="2"/>
          <w:sz w:val="18"/>
          <w:szCs w:val="18"/>
          <w14:ligatures w14:val="standardContextual"/>
        </w:rPr>
        <w:br/>
      </w:r>
    </w:p>
    <w:p w14:paraId="10375701" w14:textId="77777777" w:rsidR="00BF587C" w:rsidRPr="00BF587C" w:rsidRDefault="00BF587C" w:rsidP="00BF587C">
      <w:pPr>
        <w:spacing w:after="0" w:line="240" w:lineRule="auto"/>
        <w:ind w:left="360"/>
        <w:contextualSpacing/>
        <w:rPr>
          <w:rFonts w:ascii="Arial" w:eastAsia="Times New Roman" w:hAnsi="Arial" w:cs="Arial"/>
          <w:sz w:val="18"/>
          <w:szCs w:val="18"/>
        </w:rPr>
      </w:pPr>
      <w:r w:rsidRPr="00BF587C">
        <w:rPr>
          <w:rFonts w:ascii="Aptos" w:eastAsia="Aptos" w:hAnsi="Aptos" w:cs="Times New Roman"/>
          <w:noProof/>
          <w:kern w:val="2"/>
          <w:sz w:val="18"/>
          <w:szCs w:val="18"/>
          <w14:ligatures w14:val="standardContextual"/>
        </w:rPr>
        <mc:AlternateContent>
          <mc:Choice Requires="wps">
            <w:drawing>
              <wp:anchor distT="0" distB="0" distL="114300" distR="114300" simplePos="0" relativeHeight="251669504" behindDoc="0" locked="0" layoutInCell="1" allowOverlap="1" wp14:anchorId="70BC3B81" wp14:editId="0043C126">
                <wp:simplePos x="0" y="0"/>
                <wp:positionH relativeFrom="column">
                  <wp:posOffset>176530</wp:posOffset>
                </wp:positionH>
                <wp:positionV relativeFrom="paragraph">
                  <wp:posOffset>3150235</wp:posOffset>
                </wp:positionV>
                <wp:extent cx="560705" cy="171450"/>
                <wp:effectExtent l="0" t="19050" r="29845" b="38100"/>
                <wp:wrapNone/>
                <wp:docPr id="492828665" name="Arrow: Right 28"/>
                <wp:cNvGraphicFramePr/>
                <a:graphic xmlns:a="http://schemas.openxmlformats.org/drawingml/2006/main">
                  <a:graphicData uri="http://schemas.microsoft.com/office/word/2010/wordprocessingShape">
                    <wps:wsp>
                      <wps:cNvSpPr/>
                      <wps:spPr>
                        <a:xfrm>
                          <a:off x="0" y="0"/>
                          <a:ext cx="560705" cy="171450"/>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BC8EF6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8" o:spid="_x0000_s1026" type="#_x0000_t13" style="position:absolute;margin-left:13.9pt;margin-top:248.05pt;width:44.15pt;height:1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xs3ZgIAAPEEAAAOAAAAZHJzL2Uyb0RvYy54bWysVE1v2zAMvQ/YfxB0X+0ESdMFdYogQYcB&#10;RVsgHXpWZMkWoK9RSpzu14+SnaRfp2EXhTQpPvHxMdc3B6PJXkBQzlZ0dFFSIix3tbJNRX893X67&#10;oiREZmumnRUVfRGB3iy+frnu/FyMXet0LYBgERvmna9oG6OfF0XgrTAsXDgvLAalA8MiutAUNbAO&#10;qxtdjMvysugc1B4cFyHg13UfpItcX0rB44OUQUSiK4pvi/mEfG7TWSyu2bwB5lvFh2ewf3iFYcoi&#10;6KnUmkVGdqA+lDKKgwtOxgvuTOGkVFzkHrCbUfmum03LvMi9IDnBn2gK/68sv99v/CMgDZ0P84Bm&#10;6uIgwaRffB85ZLJeTmSJQyQcP04vy1k5pYRjaDQbTaaZzOJ82UOIP4QzJBkVBdW0cQngukwU29+F&#10;iLB44ZiYEIPTqr5VWmcHmu1KA9kznN4IAa/GaWB45U2atqTD+HhW4oQ5QxVJzSKaxtcVDbahhOkG&#10;5ckjZOw3t8MnIBm8ZbU4QpdYekDu0z++InWxZqHtr2SIXl1GRZS4VqaiV1jnVEnbBCOySAcuzjNI&#10;1tbVL49AwPWqDZ7fKgS5YyE+MkCZYru4evEBD6kdcuAGi5LWwZ/Pvqd8VA9GKelQ9sjP7x0DQYn+&#10;aVFX30eTSdqT7EymszE68DqyfR2xO7NyaTa45J5nM+VHfTQlOPOMG7pMqBhiliN2P4nBWcV+HXHH&#10;uVgucxruhmfxzm48T8UTT4nep8MzAz/oKaIQ791xRdj8naD63HTTuuUuOqmy2s684gSTg3uVZzn8&#10;B6TFfe3nrPM/1eIvAAAA//8DAFBLAwQUAAYACAAAACEAkKJvE94AAAAKAQAADwAAAGRycy9kb3du&#10;cmV2LnhtbEyPzU7DMBCE70i8g7VI3KiTQEsJ2VSAVCHoqaW9u/bmR8TrKHbb8PY4J7jtaEcz3xSr&#10;0XbiTINvHSOkswQEsXam5Rph/7W+W4LwQbFRnWNC+CEPq/L6qlC5cRfe0nkXahFD2OcKoQmhz6X0&#10;uiGr/Mz1xPFXucGqEOVQSzOoSwy3ncySZCGtajk2NKqnt4b09+5kEbTezslkr1WlPz43dmPXh/T9&#10;gHh7M748gwg0hj8zTPgRHcrIdHQnNl50CNljJA8ID0+LFMRkSKfjiDDP7lOQZSH/Tyh/AQAA//8D&#10;AFBLAQItABQABgAIAAAAIQC2gziS/gAAAOEBAAATAAAAAAAAAAAAAAAAAAAAAABbQ29udGVudF9U&#10;eXBlc10ueG1sUEsBAi0AFAAGAAgAAAAhADj9If/WAAAAlAEAAAsAAAAAAAAAAAAAAAAALwEAAF9y&#10;ZWxzLy5yZWxzUEsBAi0AFAAGAAgAAAAhAMIfGzdmAgAA8QQAAA4AAAAAAAAAAAAAAAAALgIAAGRy&#10;cy9lMm9Eb2MueG1sUEsBAi0AFAAGAAgAAAAhAJCibxPeAAAACgEAAA8AAAAAAAAAAAAAAAAAwAQA&#10;AGRycy9kb3ducmV2LnhtbFBLBQYAAAAABAAEAPMAAADLBQAAAAA=&#10;" adj="18298" fillcolor="#156082" strokecolor="#042433" strokeweight="1pt"/>
            </w:pict>
          </mc:Fallback>
        </mc:AlternateContent>
      </w:r>
      <w:r w:rsidRPr="00BF587C">
        <w:rPr>
          <w:rFonts w:ascii="Arial" w:eastAsia="Aptos" w:hAnsi="Arial" w:cs="Arial"/>
          <w:b/>
          <w:bCs/>
          <w:kern w:val="2"/>
          <w:sz w:val="18"/>
          <w:szCs w:val="18"/>
          <w14:ligatures w14:val="standardContextual"/>
        </w:rPr>
        <w:t>2.)  Place Order:</w:t>
      </w:r>
      <w:r w:rsidRPr="00BF587C">
        <w:rPr>
          <w:rFonts w:ascii="Arial" w:eastAsia="Aptos" w:hAnsi="Arial" w:cs="Arial"/>
          <w:kern w:val="2"/>
          <w:sz w:val="18"/>
          <w:szCs w:val="18"/>
          <w14:ligatures w14:val="standardContextual"/>
        </w:rPr>
        <w:t xml:space="preserve"> Click on the red, “Place Order” Button.</w:t>
      </w:r>
      <w:r w:rsidRPr="00BF587C">
        <w:rPr>
          <w:rFonts w:ascii="Arial" w:eastAsia="Aptos" w:hAnsi="Arial" w:cs="Arial"/>
          <w:kern w:val="2"/>
          <w:sz w:val="18"/>
          <w:szCs w:val="18"/>
          <w14:ligatures w14:val="standardContextual"/>
        </w:rPr>
        <w:br/>
      </w:r>
      <w:r w:rsidRPr="00BF587C">
        <w:rPr>
          <w:rFonts w:ascii="Arial" w:eastAsia="Aptos" w:hAnsi="Arial" w:cs="Arial"/>
          <w:b/>
          <w:bCs/>
          <w:kern w:val="2"/>
          <w:sz w:val="18"/>
          <w:szCs w:val="18"/>
          <w14:ligatures w14:val="standardContextual"/>
        </w:rPr>
        <w:br/>
        <w:t>3.)  Select Your Program Package:</w:t>
      </w:r>
      <w:r w:rsidRPr="00BF587C">
        <w:rPr>
          <w:rFonts w:ascii="Arial" w:eastAsia="Aptos" w:hAnsi="Arial" w:cs="Arial"/>
          <w:kern w:val="2"/>
          <w:sz w:val="18"/>
          <w:szCs w:val="18"/>
          <w14:ligatures w14:val="standardContextual"/>
        </w:rPr>
        <w:t xml:space="preserve"> Choose your specific nursing or health sciences track from the dropdown</w:t>
      </w:r>
      <w:r w:rsidRPr="00BF587C">
        <w:rPr>
          <w:rFonts w:ascii="Arial" w:eastAsia="Aptos" w:hAnsi="Arial" w:cs="Arial"/>
          <w:kern w:val="2"/>
          <w:sz w:val="18"/>
          <w:szCs w:val="18"/>
          <w14:ligatures w14:val="standardContextual"/>
        </w:rPr>
        <w:br/>
        <w:t xml:space="preserve">      options and then select the Drug Test - FL - Fingerprinting – Medical Document Manager with your correct </w:t>
      </w:r>
      <w:r w:rsidRPr="00BF587C">
        <w:rPr>
          <w:rFonts w:ascii="Arial" w:eastAsia="Aptos" w:hAnsi="Arial" w:cs="Arial"/>
          <w:kern w:val="2"/>
          <w:sz w:val="18"/>
          <w:szCs w:val="18"/>
          <w14:ligatures w14:val="standardContextual"/>
        </w:rPr>
        <w:br/>
        <w:t xml:space="preserve">      </w:t>
      </w:r>
      <w:proofErr w:type="spellStart"/>
      <w:r w:rsidRPr="00BF587C">
        <w:rPr>
          <w:rFonts w:ascii="Arial" w:eastAsia="Aptos" w:hAnsi="Arial" w:cs="Arial"/>
          <w:kern w:val="2"/>
          <w:sz w:val="18"/>
          <w:szCs w:val="18"/>
          <w14:ligatures w14:val="standardContextual"/>
        </w:rPr>
        <w:t>DGxx</w:t>
      </w:r>
      <w:proofErr w:type="spellEnd"/>
      <w:r w:rsidRPr="00BF587C">
        <w:rPr>
          <w:rFonts w:ascii="Arial" w:eastAsia="Aptos" w:hAnsi="Arial" w:cs="Arial"/>
          <w:kern w:val="2"/>
          <w:sz w:val="18"/>
          <w:szCs w:val="18"/>
          <w14:ligatures w14:val="standardContextual"/>
        </w:rPr>
        <w:t xml:space="preserve"> Code. </w:t>
      </w:r>
      <w:r w:rsidRPr="00BF587C">
        <w:rPr>
          <w:rFonts w:ascii="Arial" w:eastAsia="Aptos" w:hAnsi="Arial" w:cs="Arial"/>
          <w:kern w:val="2"/>
          <w:sz w:val="18"/>
          <w:szCs w:val="18"/>
          <w14:ligatures w14:val="standardContextual"/>
        </w:rPr>
        <w:br/>
      </w:r>
      <w:r w:rsidRPr="00BF587C">
        <w:rPr>
          <w:rFonts w:ascii="Arial" w:eastAsia="Times New Roman" w:hAnsi="Arial" w:cs="Arial"/>
          <w:noProof/>
          <w:sz w:val="18"/>
          <w:szCs w:val="18"/>
          <w14:ligatures w14:val="standardContextual"/>
        </w:rPr>
        <mc:AlternateContent>
          <mc:Choice Requires="wpi">
            <w:drawing>
              <wp:anchor distT="0" distB="0" distL="114300" distR="114300" simplePos="0" relativeHeight="251667456" behindDoc="0" locked="0" layoutInCell="1" allowOverlap="1" wp14:anchorId="425576E4" wp14:editId="63BEE97C">
                <wp:simplePos x="0" y="0"/>
                <wp:positionH relativeFrom="column">
                  <wp:posOffset>-2752935</wp:posOffset>
                </wp:positionH>
                <wp:positionV relativeFrom="paragraph">
                  <wp:posOffset>517480</wp:posOffset>
                </wp:positionV>
                <wp:extent cx="1800" cy="1800"/>
                <wp:effectExtent l="38100" t="38100" r="36830" b="36830"/>
                <wp:wrapNone/>
                <wp:docPr id="222905897" name="Ink 20"/>
                <wp:cNvGraphicFramePr/>
                <a:graphic xmlns:a="http://schemas.openxmlformats.org/drawingml/2006/main">
                  <a:graphicData uri="http://schemas.microsoft.com/office/word/2010/wordprocessingInk">
                    <w14:contentPart bwMode="auto" r:id="rId25">
                      <w14:nvContentPartPr>
                        <w14:cNvContentPartPr/>
                      </w14:nvContentPartPr>
                      <w14:xfrm>
                        <a:off x="0" y="0"/>
                        <a:ext cx="1800" cy="1800"/>
                      </w14:xfrm>
                    </w14:contentPart>
                  </a:graphicData>
                </a:graphic>
              </wp:anchor>
            </w:drawing>
          </mc:Choice>
          <mc:Fallback>
            <w:pict>
              <v:shapetype w14:anchorId="5CCB760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217.25pt;margin-top:40.25pt;width:1.15pt;height:1.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ueCxrAQAABQMAAA4AAABkcnMvZTJvRG9jLnhtbJxSQW7CMBC8V+of&#10;LN+LE9QiFJFwKKrEoS2H9gGuYxOrsTdaGxJ+3yWEAq2qSlys9Y48O7Pj2bxzNdtqDBZ8ztNRwpn2&#10;Ckrr1zl/f3u6m3IWovSlrMHrnO904PPi9mbWNpkeQwV1qZERiQ9Z2+S8irHJhAiq0k6GETTaE2gA&#10;nYx0xbUoUbbE7moxTpKJaAHLBkHpEKi7OIC86PmN0Sq+GhN0ZHXOJ+mY5MVjgVRMHqjzMRSimMls&#10;jbKprBokySsUOWk9CfimWsgo2QbtLypnFUIAE0cKnABjrNK9H3KWJj+cLf3n3lV6rzaYKfBR+7iS&#10;GI+764FrRriaNtA+Q0npyE0EPjDSev4P4yB6AWrjSM8hEdS1jPQdQmWbwBlmtsw5Lsv0pN9vH08O&#10;Vnjy9XIJUCJisPzXk86g2y+blLAu5xTnbn/2WeouMkXNdJpQXxHQV2esh9fHGWdrpcEXAZ7f96LO&#10;fm/xBQAA//8DAFBLAwQUAAYACAAAACEAc/Pd58YBAABnBAAAEAAAAGRycy9pbmsvaW5rMS54bWy0&#10;k02P2yAQhu+V+h8QPeRS2/gr3lrr7KmRKrVS1d1K7dFrszFaAxHgOPn3HWNCvNpsT61kWTAwLzMP&#10;L7d3R96jA1WaSVHhOCQYUdHIloldhX8+bIMbjLSpRVv3UtAKn6jGd5v3726ZeOZ9CX8ECkJPI95X&#10;uDNmX0bROI7hmIZS7aKEkDT6Ip6/fcUbl9XSJyaYgSP1OdRIYejRTGIlayvcmCPx+0H7Xg6qoX55&#10;iqjmssOouqFbqXhtvGJXC0F7JGoOdf/CyJz2MGBwzo4qjDiDhoMkjLMiu/n8CQL1scKL+QAlaqiE&#10;4+i65u//oLl9rTmVlSbFusDIldTSw1RTZJmXb/f+Xck9VYbRC+YZils4oWaeWz4zKEW17IfpbjA6&#10;1P0AyGJCwBbu7Di6AuS1HrD5p3rA5U29ZXEv0bj2lhwcNG+p89UaxikYne+9x4wG4Sl8b5R9DglJ&#10;1gFZB3HyEOclfGkarotkcRXOxWfNRzXozus9qotf7YqnNnc2stZ0HjoJSZp76kvm13I7ynad+Wuy&#10;a9xme+9ceYnWTsh18oM+VfiDfYzIZs4B20qMcpRkeZF/XGWrIFuRF4b0RwDpzR8AAAD//wMAUEsD&#10;BBQABgAIAAAAIQDvkSI13gAAAAsBAAAPAAAAZHJzL2Rvd25yZXYueG1sTI9LT8QwDITvSPyHyEjc&#10;dlNKC1VpuuIhDhz2sAvc08Z9iMSpmnS3/HvMCU6WZ0bjz9VudVaccA6jJwU32wQEUuvNSL2Cj/fX&#10;TQEiRE1GW0+o4BsD7OrLi0qXxp/pgKdj7AWXUCi1giHGqZQytAM6HbZ+QmKv87PTkde5l2bWZy53&#10;VqZJciedHokvDHrC5wHbr+PiFGTUNroL92/75elln+dou8V/KnV9tT4+gIi4xr8w/OIzOtTM1PiF&#10;TBBWwSa7zXLOKigSnpxgJU1BNKykBci6kv9/qH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Pq54LGsBAAAFAwAADgAAAAAAAAAAAAAAAAA8AgAAZHJzL2Uy&#10;b0RvYy54bWxQSwECLQAUAAYACAAAACEAc/Pd58YBAABnBAAAEAAAAAAAAAAAAAAAAADTAwAAZHJz&#10;L2luay9pbmsxLnhtbFBLAQItABQABgAIAAAAIQDvkSI13gAAAAsBAAAPAAAAAAAAAAAAAAAAAMcF&#10;AABkcnMvZG93bnJldi54bWxQSwECLQAUAAYACAAAACEAeRi8nb8AAAAhAQAAGQAAAAAAAAAAAAAA&#10;AADSBgAAZHJzL19yZWxzL2Uyb0RvYy54bWwucmVsc1BLBQYAAAAABgAGAHgBAADIBwAAAAA=&#10;">
                <v:imagedata r:id="rId26" o:title=""/>
              </v:shape>
            </w:pict>
          </mc:Fallback>
        </mc:AlternateContent>
      </w:r>
    </w:p>
    <w:tbl>
      <w:tblPr>
        <w:tblStyle w:val="TableGrid1"/>
        <w:tblW w:w="8730" w:type="dxa"/>
        <w:tblInd w:w="625" w:type="dxa"/>
        <w:tblLook w:val="04A0" w:firstRow="1" w:lastRow="0" w:firstColumn="1" w:lastColumn="0" w:noHBand="0" w:noVBand="1"/>
      </w:tblPr>
      <w:tblGrid>
        <w:gridCol w:w="4114"/>
        <w:gridCol w:w="4616"/>
      </w:tblGrid>
      <w:tr w:rsidR="00BF587C" w:rsidRPr="00BF587C" w14:paraId="0E3B05DB" w14:textId="77777777" w:rsidTr="00A944F9">
        <w:trPr>
          <w:trHeight w:val="261"/>
        </w:trPr>
        <w:tc>
          <w:tcPr>
            <w:tcW w:w="4114" w:type="dxa"/>
          </w:tcPr>
          <w:p w14:paraId="361172AB" w14:textId="77777777" w:rsidR="00BF587C" w:rsidRPr="00BF587C" w:rsidRDefault="00BF587C" w:rsidP="00BF587C">
            <w:pPr>
              <w:spacing w:line="278" w:lineRule="auto"/>
              <w:contextualSpacing/>
              <w:jc w:val="center"/>
              <w:rPr>
                <w:rFonts w:ascii="Arial" w:eastAsia="Times New Roman" w:hAnsi="Arial" w:cs="Arial"/>
                <w:b/>
                <w:bCs/>
                <w:sz w:val="18"/>
                <w:szCs w:val="18"/>
              </w:rPr>
            </w:pPr>
            <w:r w:rsidRPr="00BF587C">
              <w:rPr>
                <w:rFonts w:ascii="Arial" w:eastAsia="Times New Roman" w:hAnsi="Arial" w:cs="Arial"/>
                <w:b/>
                <w:bCs/>
                <w:sz w:val="18"/>
                <w:szCs w:val="18"/>
              </w:rPr>
              <w:t>Health Science Program</w:t>
            </w:r>
          </w:p>
        </w:tc>
        <w:tc>
          <w:tcPr>
            <w:tcW w:w="4616" w:type="dxa"/>
          </w:tcPr>
          <w:p w14:paraId="5668D187" w14:textId="77777777" w:rsidR="00BF587C" w:rsidRPr="00BF587C" w:rsidRDefault="00BF587C" w:rsidP="00BF587C">
            <w:pPr>
              <w:spacing w:line="278" w:lineRule="auto"/>
              <w:contextualSpacing/>
              <w:jc w:val="center"/>
              <w:rPr>
                <w:rFonts w:ascii="Arial" w:eastAsia="Times New Roman" w:hAnsi="Arial" w:cs="Arial"/>
                <w:b/>
                <w:bCs/>
                <w:sz w:val="18"/>
                <w:szCs w:val="18"/>
              </w:rPr>
            </w:pPr>
            <w:r w:rsidRPr="00BF587C">
              <w:rPr>
                <w:rFonts w:ascii="Arial" w:eastAsia="Times New Roman" w:hAnsi="Arial" w:cs="Arial"/>
                <w:b/>
                <w:bCs/>
                <w:sz w:val="18"/>
                <w:szCs w:val="18"/>
              </w:rPr>
              <w:t>Purchase Code to Select</w:t>
            </w:r>
          </w:p>
        </w:tc>
      </w:tr>
      <w:tr w:rsidR="00BF587C" w:rsidRPr="00BF587C" w14:paraId="0ADF6FC4" w14:textId="77777777" w:rsidTr="00A944F9">
        <w:trPr>
          <w:trHeight w:val="261"/>
        </w:trPr>
        <w:tc>
          <w:tcPr>
            <w:tcW w:w="4114" w:type="dxa"/>
          </w:tcPr>
          <w:p w14:paraId="095C65EC"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Aptos" w:hAnsi="Arial" w:cs="Arial"/>
                <w:sz w:val="18"/>
                <w:szCs w:val="18"/>
              </w:rPr>
              <w:t>ADN</w:t>
            </w:r>
          </w:p>
        </w:tc>
        <w:tc>
          <w:tcPr>
            <w:tcW w:w="4616" w:type="dxa"/>
          </w:tcPr>
          <w:p w14:paraId="38BECD86"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Times New Roman" w:hAnsi="Arial" w:cs="Arial"/>
                <w:sz w:val="18"/>
                <w:szCs w:val="18"/>
              </w:rPr>
              <w:t>DG56</w:t>
            </w:r>
          </w:p>
        </w:tc>
      </w:tr>
      <w:tr w:rsidR="00BF587C" w:rsidRPr="00BF587C" w14:paraId="0ED39F81" w14:textId="77777777" w:rsidTr="00A944F9">
        <w:trPr>
          <w:trHeight w:val="261"/>
        </w:trPr>
        <w:tc>
          <w:tcPr>
            <w:tcW w:w="4114" w:type="dxa"/>
          </w:tcPr>
          <w:p w14:paraId="38CF5CC3"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Aptos" w:hAnsi="Arial" w:cs="Arial"/>
                <w:sz w:val="18"/>
                <w:szCs w:val="18"/>
              </w:rPr>
              <w:t>TRANSITION</w:t>
            </w:r>
          </w:p>
        </w:tc>
        <w:tc>
          <w:tcPr>
            <w:tcW w:w="4616" w:type="dxa"/>
          </w:tcPr>
          <w:p w14:paraId="06268547"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Times New Roman" w:hAnsi="Arial" w:cs="Arial"/>
                <w:sz w:val="18"/>
                <w:szCs w:val="18"/>
              </w:rPr>
              <w:t>DG55</w:t>
            </w:r>
          </w:p>
        </w:tc>
      </w:tr>
      <w:tr w:rsidR="00BF587C" w:rsidRPr="00BF587C" w14:paraId="66C3C539" w14:textId="77777777" w:rsidTr="00A944F9">
        <w:trPr>
          <w:trHeight w:val="261"/>
        </w:trPr>
        <w:tc>
          <w:tcPr>
            <w:tcW w:w="4114" w:type="dxa"/>
          </w:tcPr>
          <w:p w14:paraId="679ADFDE"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Aptos" w:hAnsi="Arial" w:cs="Arial"/>
                <w:sz w:val="18"/>
                <w:szCs w:val="18"/>
              </w:rPr>
              <w:t>LPN</w:t>
            </w:r>
          </w:p>
        </w:tc>
        <w:tc>
          <w:tcPr>
            <w:tcW w:w="4616" w:type="dxa"/>
          </w:tcPr>
          <w:p w14:paraId="3B8B36D8"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Times New Roman" w:hAnsi="Arial" w:cs="Arial"/>
                <w:sz w:val="18"/>
                <w:szCs w:val="18"/>
              </w:rPr>
              <w:t>DG53</w:t>
            </w:r>
          </w:p>
        </w:tc>
      </w:tr>
      <w:tr w:rsidR="00BF587C" w:rsidRPr="00BF587C" w14:paraId="3E93B4FD" w14:textId="77777777" w:rsidTr="00A944F9">
        <w:trPr>
          <w:trHeight w:val="261"/>
        </w:trPr>
        <w:tc>
          <w:tcPr>
            <w:tcW w:w="4114" w:type="dxa"/>
          </w:tcPr>
          <w:p w14:paraId="7F7203DB"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Aptos" w:hAnsi="Arial" w:cs="Arial"/>
                <w:sz w:val="18"/>
                <w:szCs w:val="18"/>
              </w:rPr>
              <w:t>CNA</w:t>
            </w:r>
          </w:p>
        </w:tc>
        <w:tc>
          <w:tcPr>
            <w:tcW w:w="4616" w:type="dxa"/>
          </w:tcPr>
          <w:p w14:paraId="540AD4D4"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Times New Roman" w:hAnsi="Arial" w:cs="Arial"/>
                <w:sz w:val="18"/>
                <w:szCs w:val="18"/>
              </w:rPr>
              <w:t>DG52</w:t>
            </w:r>
          </w:p>
        </w:tc>
      </w:tr>
      <w:tr w:rsidR="00BF587C" w:rsidRPr="00BF587C" w14:paraId="02EF52F3" w14:textId="77777777" w:rsidTr="00A944F9">
        <w:trPr>
          <w:trHeight w:val="261"/>
        </w:trPr>
        <w:tc>
          <w:tcPr>
            <w:tcW w:w="4114" w:type="dxa"/>
          </w:tcPr>
          <w:p w14:paraId="43931DEF"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Aptos" w:hAnsi="Arial" w:cs="Arial"/>
                <w:sz w:val="18"/>
                <w:szCs w:val="18"/>
              </w:rPr>
              <w:t>RN to BSN</w:t>
            </w:r>
          </w:p>
        </w:tc>
        <w:tc>
          <w:tcPr>
            <w:tcW w:w="4616" w:type="dxa"/>
          </w:tcPr>
          <w:p w14:paraId="7DF0335C" w14:textId="77777777" w:rsidR="00BF587C" w:rsidRPr="00BF587C" w:rsidRDefault="00BF587C" w:rsidP="00BF587C">
            <w:pPr>
              <w:spacing w:line="278" w:lineRule="auto"/>
              <w:contextualSpacing/>
              <w:rPr>
                <w:rFonts w:ascii="Arial" w:eastAsia="Times New Roman" w:hAnsi="Arial" w:cs="Arial"/>
                <w:sz w:val="18"/>
                <w:szCs w:val="18"/>
              </w:rPr>
            </w:pPr>
            <w:r w:rsidRPr="00BF587C">
              <w:rPr>
                <w:rFonts w:ascii="Arial" w:eastAsia="Times New Roman" w:hAnsi="Arial" w:cs="Arial"/>
                <w:sz w:val="18"/>
                <w:szCs w:val="18"/>
              </w:rPr>
              <w:t>DG57</w:t>
            </w:r>
          </w:p>
        </w:tc>
      </w:tr>
    </w:tbl>
    <w:p w14:paraId="324DF7F0" w14:textId="77777777" w:rsidR="00BF587C" w:rsidRPr="00BF587C" w:rsidRDefault="00BF587C" w:rsidP="00BF587C">
      <w:pPr>
        <w:spacing w:after="0" w:line="240" w:lineRule="auto"/>
        <w:jc w:val="both"/>
        <w:rPr>
          <w:rFonts w:ascii="Arial" w:eastAsia="Aptos" w:hAnsi="Arial" w:cs="Arial"/>
          <w:kern w:val="2"/>
          <w:sz w:val="24"/>
          <w:szCs w:val="24"/>
          <w14:ligatures w14:val="standardContextual"/>
        </w:rPr>
      </w:pPr>
      <w:r w:rsidRPr="00BF587C">
        <w:rPr>
          <w:rFonts w:ascii="Aptos" w:eastAsia="Aptos" w:hAnsi="Aptos" w:cs="Times New Roman"/>
          <w:noProof/>
          <w:kern w:val="2"/>
          <w:sz w:val="24"/>
          <w:szCs w:val="24"/>
          <w14:ligatures w14:val="standardContextual"/>
        </w:rPr>
        <w:drawing>
          <wp:anchor distT="0" distB="0" distL="114300" distR="114300" simplePos="0" relativeHeight="251670528" behindDoc="0" locked="0" layoutInCell="1" allowOverlap="1" wp14:anchorId="2E102E69" wp14:editId="3DD14F5B">
            <wp:simplePos x="0" y="0"/>
            <wp:positionH relativeFrom="column">
              <wp:posOffset>790575</wp:posOffset>
            </wp:positionH>
            <wp:positionV relativeFrom="paragraph">
              <wp:posOffset>73660</wp:posOffset>
            </wp:positionV>
            <wp:extent cx="2404745" cy="3155315"/>
            <wp:effectExtent l="0" t="0" r="0" b="6985"/>
            <wp:wrapTopAndBottom/>
            <wp:docPr id="609797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97389" name=""/>
                    <pic:cNvPicPr/>
                  </pic:nvPicPr>
                  <pic:blipFill>
                    <a:blip r:embed="rId27">
                      <a:extLst>
                        <a:ext uri="{28A0092B-C50C-407E-A947-70E740481C1C}">
                          <a14:useLocalDpi xmlns:a14="http://schemas.microsoft.com/office/drawing/2010/main" val="0"/>
                        </a:ext>
                      </a:extLst>
                    </a:blip>
                    <a:stretch>
                      <a:fillRect/>
                    </a:stretch>
                  </pic:blipFill>
                  <pic:spPr>
                    <a:xfrm>
                      <a:off x="0" y="0"/>
                      <a:ext cx="2404745" cy="3155315"/>
                    </a:xfrm>
                    <a:prstGeom prst="rect">
                      <a:avLst/>
                    </a:prstGeom>
                  </pic:spPr>
                </pic:pic>
              </a:graphicData>
            </a:graphic>
          </wp:anchor>
        </w:drawing>
      </w:r>
      <w:r w:rsidRPr="00BF587C">
        <w:rPr>
          <w:rFonts w:ascii="Aptos" w:eastAsia="Aptos" w:hAnsi="Aptos" w:cs="Times New Roman"/>
          <w:noProof/>
          <w:kern w:val="2"/>
          <w:sz w:val="24"/>
          <w:szCs w:val="24"/>
          <w14:ligatures w14:val="standardContextual"/>
        </w:rPr>
        <mc:AlternateContent>
          <mc:Choice Requires="wps">
            <w:drawing>
              <wp:anchor distT="228600" distB="228600" distL="228600" distR="228600" simplePos="0" relativeHeight="251671552" behindDoc="0" locked="0" layoutInCell="1" allowOverlap="1" wp14:anchorId="21DE2E67" wp14:editId="63A6DED0">
                <wp:simplePos x="0" y="0"/>
                <wp:positionH relativeFrom="margin">
                  <wp:posOffset>-164465</wp:posOffset>
                </wp:positionH>
                <wp:positionV relativeFrom="margin">
                  <wp:posOffset>3009900</wp:posOffset>
                </wp:positionV>
                <wp:extent cx="952500" cy="514350"/>
                <wp:effectExtent l="0" t="0" r="0" b="0"/>
                <wp:wrapNone/>
                <wp:docPr id="36" name="Text Box 32"/>
                <wp:cNvGraphicFramePr/>
                <a:graphic xmlns:a="http://schemas.openxmlformats.org/drawingml/2006/main">
                  <a:graphicData uri="http://schemas.microsoft.com/office/word/2010/wordprocessingShape">
                    <wps:wsp>
                      <wps:cNvSpPr txBox="1"/>
                      <wps:spPr>
                        <a:xfrm>
                          <a:off x="0" y="0"/>
                          <a:ext cx="952500" cy="514350"/>
                        </a:xfrm>
                        <a:prstGeom prst="rect">
                          <a:avLst/>
                        </a:prstGeom>
                        <a:gradFill rotWithShape="1">
                          <a:gsLst>
                            <a:gs pos="0">
                              <a:srgbClr val="E8E8E8">
                                <a:tint val="90000"/>
                                <a:satMod val="92000"/>
                                <a:lumMod val="120000"/>
                              </a:srgbClr>
                            </a:gs>
                            <a:gs pos="100000">
                              <a:srgbClr val="E8E8E8">
                                <a:shade val="98000"/>
                                <a:satMod val="120000"/>
                                <a:lumMod val="98000"/>
                              </a:srgbClr>
                            </a:gs>
                          </a:gsLst>
                          <a:path path="circle">
                            <a:fillToRect l="50000" t="50000" r="100000" b="100000"/>
                          </a:path>
                        </a:gradFill>
                        <a:ln w="6350">
                          <a:noFill/>
                        </a:ln>
                        <a:effectLst/>
                      </wps:spPr>
                      <wps:txbx>
                        <w:txbxContent>
                          <w:p w14:paraId="444AF67A" w14:textId="77777777" w:rsidR="00BF587C" w:rsidRPr="00BF587C" w:rsidRDefault="00BF587C" w:rsidP="00BF587C">
                            <w:pPr>
                              <w:pStyle w:val="NoSpacing"/>
                              <w:jc w:val="right"/>
                              <w:rPr>
                                <w:rFonts w:ascii="Arial" w:hAnsi="Arial" w:cs="Arial"/>
                                <w:b/>
                                <w:bCs/>
                                <w:color w:val="0E2841"/>
                                <w:sz w:val="20"/>
                                <w:szCs w:val="20"/>
                              </w:rPr>
                            </w:pPr>
                            <w:r w:rsidRPr="00BF587C">
                              <w:rPr>
                                <w:rFonts w:ascii="Arial" w:hAnsi="Arial" w:cs="Arial"/>
                                <w:b/>
                                <w:bCs/>
                                <w:color w:val="0E2841"/>
                                <w:sz w:val="20"/>
                                <w:szCs w:val="20"/>
                              </w:rPr>
                              <w:t>Example:</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E2E67" id="_x0000_t202" coordsize="21600,21600" o:spt="202" path="m,l,21600r21600,l21600,xe">
                <v:stroke joinstyle="miter"/>
                <v:path gradientshapeok="t" o:connecttype="rect"/>
              </v:shapetype>
              <v:shape id="Text Box 32" o:spid="_x0000_s1026" type="#_x0000_t202" style="position:absolute;left:0;text-align:left;margin-left:-12.95pt;margin-top:237pt;width:75pt;height:40.5pt;z-index:25167155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UAStAIAAMcFAAAOAAAAZHJzL2Uyb0RvYy54bWysVFtv0zAUfkfiP1h+Z0kLnbpo6VQ2hpDG&#10;NrGhPbuO00RybGO7bcav57PjtN1APCA2yT23nMt3LucXfSfJVljXalXSyUlOiVBcV61al/T74/W7&#10;OSXOM1UxqZUo6bNw9GLx9s35zhRiqhstK2EJnChX7ExJG+9NkWWON6Jj7kQboaCste2YB2vXWWXZ&#10;Dt47mU3z/DTbaVsZq7lwDtKrQUkX0X9dC+7v6toJT2RJkZuPr43vKrzZ4pwVa8tM0/KUBvuHLDrW&#10;KgTdu7pinpGNbX9z1bXcaqdrf8J1l+m6brmINaCaSf6qmoeGGRFrATjO7GFy/88tv90+mHtLfP9R&#10;92hgAGRnXOEgDPX0te3CLzIl0APC5z1soveEQ3g2m85yaDhUs8mH97MIa3b42FjnPwvdkUCU1KIr&#10;ESy2vXEeAWE6miQMq+tWSmK1f2p9E2EIuUWlwzcDQYwGEnkUO7teXUpLtgyN/jQP/1HuW+UH4VmO&#10;v6HfjvmvukpiTFESy023F0+CeKwjOY+Jrt1x8Emw+nsGrmGVSLHmyScrjlM4xGLFcQ5noznweZ0C&#10;ROsRCcN8Q8JTUt5aLsPIsKIGgo/6G7AOs48GIc8w/4nCDqTkCRYhkakXcDXUallsRHAnFdmV9DQ0&#10;N7BKhw4N9lIFiYjblhp6GKFA+X7Vp7la6eoZ44bOxmFyhl+3GIob5vw9s1g9JIlz4u/w1FIjpE4U&#10;JY22P/8kD/bYCGgp2WGVS+p+bJgVlMgvChMymU/n81D8C86+4FYvOLXpLjVQm+B4GR5JfG+9HMna&#10;6u4Jl2cZIkPFFEf8kvqRvPTgoMDl4mK5jDQ2Hl26UQ+GB9cBtDD2j/0TsybthsdS3epx8VnxakUG&#10;26EBy43XdRv3J4A8IIu+BQbXYuxguGzhHB3z0epwfxe/AAAA//8DAFBLAwQUAAYACAAAACEAPbql&#10;BOAAAAALAQAADwAAAGRycy9kb3ducmV2LnhtbEyPsU7DMBRFdyT+wXpILFVrJyS0hDgVAnVkIHRg&#10;dGInsYifI9tN07/Hncr49I7uPbfcL2Yks3JeW+SQbBgQha2VGnsOx+/DegfEB4FSjBYVh4vysK/u&#10;70pRSHvGLzXXoScxBH0hOAwhTAWlvh2UEX5jJ4Xx11lnRIin66l04hzDzUhTxp6pERpjwyAm9T6o&#10;9rc+GQ4/O627fN6ummPiVh/dZ82Wpwvnjw/L2yuQoJZwg+GqH9Whik6NPaH0ZOSwTvOXiHLItlkc&#10;dSXSLAHScMjznAGtSvp/Q/UHAAD//wMAUEsBAi0AFAAGAAgAAAAhALaDOJL+AAAA4QEAABMAAAAA&#10;AAAAAAAAAAAAAAAAAFtDb250ZW50X1R5cGVzXS54bWxQSwECLQAUAAYACAAAACEAOP0h/9YAAACU&#10;AQAACwAAAAAAAAAAAAAAAAAvAQAAX3JlbHMvLnJlbHNQSwECLQAUAAYACAAAACEAc4FAErQCAADH&#10;BQAADgAAAAAAAAAAAAAAAAAuAgAAZHJzL2Uyb0RvYy54bWxQSwECLQAUAAYACAAAACEAPbqlBOAA&#10;AAALAQAADwAAAAAAAAAAAAAAAAAOBQAAZHJzL2Rvd25yZXYueG1sUEsFBgAAAAAEAAQA8wAAABsG&#10;AAAAAA==&#10;" stroked="f" strokeweight=".5pt">
                <v:fill color2="#e1e1e1" rotate="t" focusposition=".5,.5" focussize="-.5,-.5" focus="100%" type="gradientRadial"/>
                <v:textbox inset="14.4pt,14.4pt,14.4pt,14.4pt">
                  <w:txbxContent>
                    <w:p w14:paraId="444AF67A" w14:textId="77777777" w:rsidR="00BF587C" w:rsidRPr="00BF587C" w:rsidRDefault="00BF587C" w:rsidP="00BF587C">
                      <w:pPr>
                        <w:pStyle w:val="NoSpacing"/>
                        <w:jc w:val="right"/>
                        <w:rPr>
                          <w:rFonts w:ascii="Arial" w:hAnsi="Arial" w:cs="Arial"/>
                          <w:b/>
                          <w:bCs/>
                          <w:color w:val="0E2841"/>
                          <w:sz w:val="20"/>
                          <w:szCs w:val="20"/>
                        </w:rPr>
                      </w:pPr>
                      <w:r w:rsidRPr="00BF587C">
                        <w:rPr>
                          <w:rFonts w:ascii="Arial" w:hAnsi="Arial" w:cs="Arial"/>
                          <w:b/>
                          <w:bCs/>
                          <w:color w:val="0E2841"/>
                          <w:sz w:val="20"/>
                          <w:szCs w:val="20"/>
                        </w:rPr>
                        <w:t>Example:</w:t>
                      </w:r>
                    </w:p>
                  </w:txbxContent>
                </v:textbox>
                <w10:wrap anchorx="margin" anchory="margin"/>
              </v:shape>
            </w:pict>
          </mc:Fallback>
        </mc:AlternateContent>
      </w:r>
      <w:r w:rsidRPr="00BF587C">
        <w:rPr>
          <w:rFonts w:ascii="Arial" w:eastAsia="Aptos" w:hAnsi="Arial" w:cs="Arial"/>
          <w:noProof/>
          <w:kern w:val="2"/>
          <w:sz w:val="24"/>
          <w:szCs w:val="24"/>
          <w14:ligatures w14:val="standardContextual"/>
        </w:rPr>
        <mc:AlternateContent>
          <mc:Choice Requires="wpi">
            <w:drawing>
              <wp:anchor distT="0" distB="0" distL="114300" distR="114300" simplePos="0" relativeHeight="251668480" behindDoc="0" locked="0" layoutInCell="1" allowOverlap="1" wp14:anchorId="13BEB0A6" wp14:editId="158B970A">
                <wp:simplePos x="0" y="0"/>
                <wp:positionH relativeFrom="column">
                  <wp:posOffset>-4086375</wp:posOffset>
                </wp:positionH>
                <wp:positionV relativeFrom="paragraph">
                  <wp:posOffset>1403365</wp:posOffset>
                </wp:positionV>
                <wp:extent cx="9720" cy="360"/>
                <wp:effectExtent l="57150" t="57150" r="47625" b="57150"/>
                <wp:wrapNone/>
                <wp:docPr id="1204123040" name="Ink 26"/>
                <wp:cNvGraphicFramePr/>
                <a:graphic xmlns:a="http://schemas.openxmlformats.org/drawingml/2006/main">
                  <a:graphicData uri="http://schemas.microsoft.com/office/word/2010/wordprocessingInk">
                    <w14:contentPart bwMode="auto" r:id="rId28">
                      <w14:nvContentPartPr>
                        <w14:cNvContentPartPr/>
                      </w14:nvContentPartPr>
                      <w14:xfrm>
                        <a:off x="0" y="0"/>
                        <a:ext cx="9720" cy="360"/>
                      </w14:xfrm>
                    </w14:contentPart>
                  </a:graphicData>
                </a:graphic>
              </wp:anchor>
            </w:drawing>
          </mc:Choice>
          <mc:Fallback>
            <w:pict>
              <v:shape w14:anchorId="535B98A0" id="Ink 26" o:spid="_x0000_s1026" type="#_x0000_t75" style="position:absolute;margin-left:-322.45pt;margin-top:109.8pt;width:2.15pt;height:1.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xUIFvAQAABAMAAA4AAABkcnMvZTJvRG9jLnhtbJxSXU/CMBR9N/E/&#10;NH2XbaAICxsPEhMeVB70B9SuZY1r73JbGPx7L2MT0BgTX5bde9LT89HZfGcrtlXoDbiMJ4OYM+Uk&#10;FMatM/72+ngz4cwH4QpRgVMZ3yvP5/n11aypUzWEEqpCISMS59OmzngZQp1GkZelssIPoFaOQA1o&#10;RaAR11GBoiF2W0XDOB5HDWBRI0jlPW0XR5DnLb/WSoYXrb0KrMr4NI5JXuh/MOOTyeiOs/duE+Uz&#10;ka5R1KWRnSTxD0VWGEcCvqgWIgi2QfODyhqJ4EGHgQQbgdZGqtYPOUvib86W7uPgKrmVG0wluKBc&#10;WAkMfXYt8J8rbEUJNE9QUDtiE4B3jBTP32UcRS9AbizpOTaCqhKBnoMvTe05w9QUGcdlkZz0u+3D&#10;ycEKT76eLwFqJOos/3Zkp9EewiYlbJdxKnh/+LZdql1gkpbT+yHtJQGjcQv1pMfD/XSWKt170d/5&#10;fNB09njzTwAAAP//AwBQSwMEFAAGAAgAAAAhAGIZ5v3QAQAAeQQAABAAAABkcnMvaW5rL2luazEu&#10;eG1stJPBjpswEIbvlfoO1vSQywK2wwaCluypkSq1UtXdSu2RBW+wFkxkTEjevgM4DqvN9tRekBl7&#10;/pn5/Pvu/lhX5CB0KxuVAvMpEKHyppBql8LPx60XA2lNpoqsapRI4SRauN98/HAn1UtdJfglqKDa&#10;YVVXKZTG7JMg6Pve75d+o3cBp3QZfFEv377CxmYV4lkqabBkew7ljTLiaAaxRBYp5OZI3XnUfmg6&#10;nQu3PUR0fjlhdJaLbaPrzDjFMlNKVERlNfb9C4g57XEhsc5OaCC1xIE97rMwCuPPawxkxxRm/x22&#10;2GInNQTXNX//B83tW82hrSWPVhEQ21IhDkNPwcg8eX/277rZC22kuGCeoNiNE8mn/5HPBEqLtqm6&#10;4W6AHLKqQ2SMUrSFrc2CK0De6iGbf6qHXN7Vmzf3Go0db87BQnOWOl+tkbVAo9d75zHTovAQfjB6&#10;fA6c8pVHVx7jj+w2YXESrn0ehbOrsC4+az7pri2d3pO++HXccdSmyXpZmNJBpz69ddDnyK+llkLu&#10;SvO3XDv2mOycc+UdjmYido4f4jmFT+NTJGPmFBgHYYSSmK35zSJc0AWLKec3EAEFb1pT3KevLOrK&#10;IvvNHwAAAP//AwBQSwMEFAAGAAgAAAAhANwM6MnjAAAADQEAAA8AAABkcnMvZG93bnJldi54bWxM&#10;j0Frg0AQhe+F/odlCr2UZFVSSaxrEEsPhUJsWuh1o1MV3Vlx18T8+05P7W3mvcebb9L9YgZxxsl1&#10;lhSE6wAEUmXrjhoFnx8vqy0I5zXVerCECq7oYJ/d3qQ6qe2F3vF89I3gEnKJVtB6PyZSuqpFo93a&#10;jkjsfdvJaM/r1Mh60hcuN4OMgiCWRnfEF1o9YtFi1R9no8BfX+dDWJTbh/Ct7/NDmT8XX6VS93dL&#10;/gTC4+L/wvCLz+iQMdPJzlQ7MShYxZvNjrMKonAXg+AISwFPJ5ai6BFklsr/X2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HKxUIFvAQAABAMAAA4AAAAA&#10;AAAAAAAAAAAAPAIAAGRycy9lMm9Eb2MueG1sUEsBAi0AFAAGAAgAAAAhAGIZ5v3QAQAAeQQAABAA&#10;AAAAAAAAAAAAAAAA1wMAAGRycy9pbmsvaW5rMS54bWxQSwECLQAUAAYACAAAACEA3AzoyeMAAAAN&#10;AQAADwAAAAAAAAAAAAAAAADVBQAAZHJzL2Rvd25yZXYueG1sUEsBAi0AFAAGAAgAAAAhAHkYvJ2/&#10;AAAAIQEAABkAAAAAAAAAAAAAAAAA5QYAAGRycy9fcmVscy9lMm9Eb2MueG1sLnJlbHNQSwUGAAAA&#10;AAYABgB4AQAA2wcAAAAA&#10;">
                <v:imagedata r:id="rId29" o:title=""/>
              </v:shape>
            </w:pict>
          </mc:Fallback>
        </mc:AlternateContent>
      </w:r>
      <w:r w:rsidRPr="00BF587C">
        <w:rPr>
          <w:rFonts w:ascii="Arial" w:eastAsia="Aptos" w:hAnsi="Arial" w:cs="Arial"/>
          <w:noProof/>
          <w:kern w:val="2"/>
          <w:sz w:val="24"/>
          <w:szCs w:val="24"/>
          <w14:ligatures w14:val="standardContextual"/>
        </w:rPr>
        <mc:AlternateContent>
          <mc:Choice Requires="wpi">
            <w:drawing>
              <wp:anchor distT="0" distB="0" distL="114300" distR="114300" simplePos="0" relativeHeight="251666432" behindDoc="0" locked="0" layoutInCell="1" allowOverlap="1" wp14:anchorId="272E2018" wp14:editId="2F91FACF">
                <wp:simplePos x="0" y="0"/>
                <wp:positionH relativeFrom="column">
                  <wp:posOffset>551210</wp:posOffset>
                </wp:positionH>
                <wp:positionV relativeFrom="paragraph">
                  <wp:posOffset>1682735</wp:posOffset>
                </wp:positionV>
                <wp:extent cx="360" cy="360"/>
                <wp:effectExtent l="38100" t="38100" r="38100" b="38100"/>
                <wp:wrapNone/>
                <wp:docPr id="1547333351" name="Ink 13"/>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14:sizeRelH relativeFrom="margin">
                  <wp14:pctWidth>0</wp14:pctWidth>
                </wp14:sizeRelH>
                <wp14:sizeRelV relativeFrom="margin">
                  <wp14:pctHeight>0</wp14:pctHeight>
                </wp14:sizeRelV>
              </wp:anchor>
            </w:drawing>
          </mc:Choice>
          <mc:Fallback>
            <w:pict>
              <v:shape w14:anchorId="3243099F" id="Ink 13" o:spid="_x0000_s1026" type="#_x0000_t75" style="position:absolute;margin-left:42.9pt;margin-top:132pt;width:1.0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zJ92hr8BAABiBAAAEAAAAGRycy9pbmsvaW5rMS54bWy0&#10;k0Fv2yAUx++T9h0QO8cGO4kTq05PjVRpk6a1k9aja9MY1UAEOE6+/Z4xIa6a9rRdEDx4f9778efm&#10;9ihadGDacCULTCOCEZOVqrncFfj343a2wsjYUtZlqyQr8IkZfLv5+uWGy1fR5jAiUJBmmIm2wI21&#10;+zyO+76P+jRSehcnhKTxvXz98R1vfFbNXrjkFq4051ClpGVHO4jlvC5wZY8knAftB9XpioXtIaKr&#10;ywmry4ptlRalDYpNKSVrkSwF1P0HI3vaw4TDPTumMRIcGp4lEZ1n89XdGgLlscCTdQclGqhE4Pi6&#10;5tN/0Ny+1xzKSpNsmWHkS6rZYagpdszzj3v/qdWeacvZBfMIxW+cUDWuHZ8RlGZGtd3wNhgdyrYD&#10;ZJQQsIW/m8ZXgLzXAzb/VA+4fKg3Le4tGt/elIOHFix1flrLBQOji33wmDUgPIQfrHbfISHJckaW&#10;M5o80kVO0zzNovUimzyFd/FZ81l3pgl6z/riV7cTqI2d9by2TYBOIpIuAvUp82u5DeO7xn6a7Bt3&#10;2cE7V36isxPynfxiLwX+5j4jcpljwLVCVxTR5Ryt6Dp548WgDpA3fwEAAP//AwBQSwMEFAAGAAgA&#10;AAAhACavGvDdAAAACQEAAA8AAABkcnMvZG93bnJldi54bWxMj0tPwzAQhO9I/AdrkbhRp1WThhCn&#10;4iEOHHqgwN2JNw9hr6PYacO/Z3uC4+yMZr8p94uz4oRTGDwpWK8SEEiNNwN1Cj4/Xu9yECFqMtp6&#10;QgU/GGBfXV+VujD+TO94OsZOcAmFQivoYxwLKUPTo9Nh5Uck9lo/OR1ZTp00kz5zubNykySZdHog&#10;/tDrEZ97bL6Ps1OwpabWbdi9Heanl0Oaom1n/6XU7c3y+AAi4hL/wnDBZ3SomKn2M5kgrII8ZfKo&#10;YJNteRMH8t09iPpyyNYgq1L+X1D9Ag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LCVIIJrAQAAAwMAAA4AAAAAAAAAAAAAAAAAPAIAAGRycy9lMm9Eb2MueG1s&#10;UEsBAi0AFAAGAAgAAAAhAMyfdoa/AQAAYgQAABAAAAAAAAAAAAAAAAAA0wMAAGRycy9pbmsvaW5r&#10;MS54bWxQSwECLQAUAAYACAAAACEAJq8a8N0AAAAJAQAADwAAAAAAAAAAAAAAAADABQAAZHJzL2Rv&#10;d25yZXYueG1sUEsBAi0AFAAGAAgAAAAhAHkYvJ2/AAAAIQEAABkAAAAAAAAAAAAAAAAAygYAAGRy&#10;cy9fcmVscy9lMm9Eb2MueG1sLnJlbHNQSwUGAAAAAAYABgB4AQAAwAcAAAAA&#10;">
                <v:imagedata r:id="rId26" o:title=""/>
              </v:shape>
            </w:pict>
          </mc:Fallback>
        </mc:AlternateContent>
      </w:r>
      <w:r w:rsidRPr="00BF587C">
        <w:rPr>
          <w:rFonts w:ascii="Arial" w:eastAsia="Aptos" w:hAnsi="Arial" w:cs="Arial"/>
          <w:noProof/>
          <w:kern w:val="2"/>
          <w:sz w:val="24"/>
          <w:szCs w:val="24"/>
          <w14:ligatures w14:val="standardContextual"/>
        </w:rPr>
        <mc:AlternateContent>
          <mc:Choice Requires="wpi">
            <w:drawing>
              <wp:anchor distT="0" distB="0" distL="114300" distR="114300" simplePos="0" relativeHeight="251665408" behindDoc="0" locked="0" layoutInCell="1" allowOverlap="1" wp14:anchorId="0E4F929F" wp14:editId="1DB892D0">
                <wp:simplePos x="0" y="0"/>
                <wp:positionH relativeFrom="column">
                  <wp:posOffset>-238335</wp:posOffset>
                </wp:positionH>
                <wp:positionV relativeFrom="paragraph">
                  <wp:posOffset>2692825</wp:posOffset>
                </wp:positionV>
                <wp:extent cx="360" cy="360"/>
                <wp:effectExtent l="38100" t="38100" r="38100" b="38100"/>
                <wp:wrapNone/>
                <wp:docPr id="302381987" name="Ink 10"/>
                <wp:cNvGraphicFramePr/>
                <a:graphic xmlns:a="http://schemas.openxmlformats.org/drawingml/2006/main">
                  <a:graphicData uri="http://schemas.microsoft.com/office/word/2010/wordprocessingInk">
                    <w14:contentPart bwMode="auto" r:id="rId31">
                      <w14:nvContentPartPr>
                        <w14:cNvContentPartPr/>
                      </w14:nvContentPartPr>
                      <w14:xfrm>
                        <a:off x="0" y="0"/>
                        <a:ext cx="360" cy="360"/>
                      </w14:xfrm>
                    </w14:contentPart>
                  </a:graphicData>
                </a:graphic>
              </wp:anchor>
            </w:drawing>
          </mc:Choice>
          <mc:Fallback>
            <w:pict>
              <v:shape w14:anchorId="7BAC1DFC" id="Ink 10" o:spid="_x0000_s1026" type="#_x0000_t75" style="position:absolute;margin-left:-19.25pt;margin-top:211.55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0Cl8cMBAABlBAAAEAAAAGRycy9pbmsvaW5rMS54bWy0&#10;k8Fu4yAQhu+V9h0QPeylscFundSq09NGWmkrVduutD26No1RDUSA4+Ttd4wJcdV0T60sWTAwPzMf&#10;Pze3O9GiLdOGK1lgGhGMmKxUzeW6wH8eV7MFRsaWsi5bJVmB98zg2+W3sxsuX0Wbwx+BgjTDSLQF&#10;bqzd5HHc933Up5HS6zghJI1/yte7X3jps2r2wiW3cKQ5hColLdvZQSzndYEruyNhP2g/qE5XLCwP&#10;EV0dd1hdVmyltChtUGxKKVmLZCmg7r8Y2f0GBhzOWTONkeDQ8CyJ6OX8cvHjGgLlrsCTeQclGqhE&#10;4Pi05tMXaK7eaw5lpck8m2PkS6rZdqgpdszzj3u/12rDtOXsiHmE4hf2qBrnjs8ISjOj2m64G4y2&#10;ZdsBMkoI2MKfTeMTQN7rAZtP1QMuH+pNi3uLxrc35eChBUsdrtZywcDoYhM8Zg0ID+EHq91zSEiS&#10;zUg2o8kjvcppmqdZlNFkchXexQfNZ92ZJug966Nf3UqgNnbW89o2ATqJSHoVqE+Zn8ptGF839r/J&#10;vnGXHbxz4iU6OyHfyW/2UuBz9xiRyxwDrhWKCFrQ6+TiOxm+N3YMBwDn5T8AAAD//wMAUEsDBBQA&#10;BgAIAAAAIQAKjspq3wAAAAsBAAAPAAAAZHJzL2Rvd25yZXYueG1sTI/LTsMwEEX3SPyDNUjsUqdJ&#10;U6oQp+IhFiy6oMB+Ek8eIh5HsdOGv8dd0eXMXJ05t9gvZhAnmlxvWcF6FYMgrq3uuVXw9fkW7UA4&#10;j6xxsEwKfsnBvry9KTDX9swfdDr6VgQIuxwVdN6PuZSu7sigW9mRONwaOxn0YZxaqSc8B7gZZBLH&#10;W2mw5/Chw5FeOqp/jrNRsOG6wsY9vB/m59dDltHQzPZbqfu75ekRhKfF/4fhoh/UoQxOlZ1ZOzEo&#10;iNJdFqIBlqRrECERpdsNiOqyyRKQZSGvO5R/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LCVIIJrAQAAAwMAAA4AAAAAAAAAAAAAAAAAPAIAAGRycy9lMm9E&#10;b2MueG1sUEsBAi0AFAAGAAgAAAAhAGNApfHDAQAAZQQAABAAAAAAAAAAAAAAAAAA0wMAAGRycy9p&#10;bmsvaW5rMS54bWxQSwECLQAUAAYACAAAACEACo7Kat8AAAALAQAADwAAAAAAAAAAAAAAAADEBQAA&#10;ZHJzL2Rvd25yZXYueG1sUEsBAi0AFAAGAAgAAAAhAHkYvJ2/AAAAIQEAABkAAAAAAAAAAAAAAAAA&#10;0AYAAGRycy9fcmVscy9lMm9Eb2MueG1sLnJlbHNQSwUGAAAAAAYABgB4AQAAxgcAAAAA&#10;">
                <v:imagedata r:id="rId26" o:title=""/>
              </v:shape>
            </w:pict>
          </mc:Fallback>
        </mc:AlternateContent>
      </w:r>
      <w:r w:rsidRPr="00BF587C">
        <w:rPr>
          <w:rFonts w:ascii="Arial" w:eastAsia="Aptos" w:hAnsi="Arial" w:cs="Arial"/>
          <w:noProof/>
          <w:kern w:val="2"/>
          <w:sz w:val="24"/>
          <w:szCs w:val="24"/>
          <w14:ligatures w14:val="standardContextual"/>
        </w:rPr>
        <mc:AlternateContent>
          <mc:Choice Requires="wpi">
            <w:drawing>
              <wp:anchor distT="0" distB="0" distL="114300" distR="114300" simplePos="0" relativeHeight="251664384" behindDoc="0" locked="0" layoutInCell="1" allowOverlap="1" wp14:anchorId="4CE5001E" wp14:editId="08424E7A">
                <wp:simplePos x="0" y="0"/>
                <wp:positionH relativeFrom="column">
                  <wp:posOffset>-2800095</wp:posOffset>
                </wp:positionH>
                <wp:positionV relativeFrom="paragraph">
                  <wp:posOffset>920905</wp:posOffset>
                </wp:positionV>
                <wp:extent cx="18720" cy="67320"/>
                <wp:effectExtent l="38100" t="38100" r="38735" b="46990"/>
                <wp:wrapNone/>
                <wp:docPr id="1198465936" name="Ink 8"/>
                <wp:cNvGraphicFramePr/>
                <a:graphic xmlns:a="http://schemas.openxmlformats.org/drawingml/2006/main">
                  <a:graphicData uri="http://schemas.microsoft.com/office/word/2010/wordprocessingInk">
                    <w14:contentPart bwMode="auto" r:id="rId32">
                      <w14:nvContentPartPr>
                        <w14:cNvContentPartPr/>
                      </w14:nvContentPartPr>
                      <w14:xfrm>
                        <a:off x="0" y="0"/>
                        <a:ext cx="18720" cy="67320"/>
                      </w14:xfrm>
                    </w14:contentPart>
                  </a:graphicData>
                </a:graphic>
              </wp:anchor>
            </w:drawing>
          </mc:Choice>
          <mc:Fallback>
            <w:pict>
              <v:shape w14:anchorId="62B3711E" id="Ink 8" o:spid="_x0000_s1026" type="#_x0000_t75" style="position:absolute;margin-left:-220.85pt;margin-top:72.15pt;width:2.15pt;height:6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lRTNyAQAABwMAAA4AAABkcnMvZTJvRG9jLnhtbJxSyU7DMBC9I/EP&#10;lu80S0upoiY9UCH1APQAH2Acu7GIPdHYbdq/Z9KFpiCE1Itlz8hv3jLT2dbWbKPQG3A5TwYxZ8pJ&#10;KI1b5fz97eluwpkPwpWiBqdyvlOez4rbm2nbZCqFCupSISMQ57O2yXkVQpNFkZeVssIPoFGOmhrQ&#10;ikBPXEUlipbQbR2lcTyOWsCyQZDKe6rOD01e7PG1VjK8au1VYHXOR8OU6IXTBekyTu85++gqw5hH&#10;xVRkKxRNZeSRkriCkRXGEYFvqLkIgq3R/IKyRiJ40GEgwUagtZFqr4eUJfEPZQv32alKRnKNmQQX&#10;lAtLgeHk3b5xzQhbkwPtM5SUjlgH4EdEsuf/MA6k5yDXlvgcEkFVi0Dr4CvTeM4wM2XOcVEmZ/5u&#10;83hWsMSzrpfLBiUSHSX/9WWr0XZmExO2zTkFvOvOfZZqG5ikYjJ56JKX1Bk/dEvQwz38P03pGUuj&#10;LyLsvztavf0tvgAAAP//AwBQSwMEFAAGAAgAAAAhALYFTDvnAQAAogQAABAAAABkcnMvaW5rL2lu&#10;azEueG1stJNNb6MwEIbvK/U/WN5DLjHY5iMElfTUSCvtSqttV+oeKbjBKpjImJD8+x0+4lA17Wn3&#10;Yuwx83rm8evbu2NVooPQjaxVgplDMRIqq3Opdgn+/bglEUaNSVWelrUSCT6JBt9tbr7cSvValTGM&#10;CBRU08+qMsGFMfvYdbuuczrPqfXO5ZR67jf1+uM73kxZuXiRSho4sjmHsloZcTS9WCzzBGfmSO3/&#10;oP1QtzoTdruP6Ozyh9FpJra1rlJjFYtUKVEilVZQ9xNG5rSHiYRzdkJjVElomHCH+Ss/ul9DID0m&#10;eLZuocQGKqmwe13zz3/Q3L7X7Mvy+CpcYTSVlItDX5M7MI8/7v2nrvdCGykumEco08YJZeN64DOC&#10;0qKpy7a/G4wOadkCMkYp2GI6m7lXgLzXAzb/VA+4fKg3L+4tmqm9OYcJmrXU+WqNrAQYvdpbj5kG&#10;hPvwg9HDc+CUh4SGhPFHFsTMi7nv+DScXcXk4rPms26bwuo964tfhx1Lbeysk7kpLHTqUB5Y6nPm&#10;13ILIXeF+TR5anzItt658hIHO6Gpk1/iJcFfh8eIhswxMLQScMSiEEVszZcLuiD+gkWU8yUmAbwr&#10;TMYVJT6iSwLUKHzZ+bOGBSccRg8FiL7xsq0OLmnzFwAA//8DAFBLAwQUAAYACAAAACEAOc9oFuEA&#10;AAANAQAADwAAAGRycy9kb3ducmV2LnhtbEyPsU7DMBCGd6S+g3VIXVDqtDENCnEqhMTG0pSB8Rqb&#10;JGpsp7abpjw9xwTj3f/pv+/K3WwGNmkfemclrFcpMG0bp3rbSvg4vCVPwEJEq3BwVku46QC7anFX&#10;YqHc1e71VMeWUYkNBUroYhwLzkPTaYNh5UZtKfty3mCk0bdcebxSuRn4Jk233GBv6UKHo37tdHOq&#10;L0aCOj0csH3P9/G7vnk/ZVinn2cpl/fzyzOwqOf4B8OvPqlDRU5Hd7EqsEFCIsQ6J5YSITJghCQi&#10;ywWwI60etxnwquT/v6h+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CRlRTNyAQAABwMAAA4AAAAAAAAAAAAAAAAAPAIAAGRycy9lMm9Eb2MueG1sUEsBAi0A&#10;FAAGAAgAAAAhALYFTDvnAQAAogQAABAAAAAAAAAAAAAAAAAA2gMAAGRycy9pbmsvaW5rMS54bWxQ&#10;SwECLQAUAAYACAAAACEAOc9oFuEAAAANAQAADwAAAAAAAAAAAAAAAADvBQAAZHJzL2Rvd25yZXYu&#10;eG1sUEsBAi0AFAAGAAgAAAAhAHkYvJ2/AAAAIQEAABkAAAAAAAAAAAAAAAAA/QYAAGRycy9fcmVs&#10;cy9lMm9Eb2MueG1sLnJlbHNQSwUGAAAAAAYABgB4AQAA8wcAAAAA&#10;">
                <v:imagedata r:id="rId33" o:title=""/>
              </v:shape>
            </w:pict>
          </mc:Fallback>
        </mc:AlternateContent>
      </w:r>
    </w:p>
    <w:p w14:paraId="742D8CDA" w14:textId="77777777" w:rsidR="00BF587C" w:rsidRPr="00BF587C" w:rsidRDefault="00BF587C" w:rsidP="00BF587C">
      <w:pPr>
        <w:numPr>
          <w:ilvl w:val="0"/>
          <w:numId w:val="24"/>
        </w:numPr>
        <w:spacing w:after="0" w:line="240" w:lineRule="auto"/>
        <w:contextualSpacing/>
        <w:rPr>
          <w:rFonts w:ascii="Arial" w:eastAsia="Aptos" w:hAnsi="Arial" w:cs="Arial"/>
          <w:kern w:val="2"/>
          <w:sz w:val="18"/>
          <w:szCs w:val="18"/>
          <w14:ligatures w14:val="standardContextual"/>
        </w:rPr>
      </w:pPr>
      <w:r w:rsidRPr="00BF587C">
        <w:rPr>
          <w:rFonts w:ascii="Arial" w:eastAsia="Times New Roman" w:hAnsi="Arial" w:cs="Arial"/>
          <w:b/>
          <w:bCs/>
          <w:sz w:val="18"/>
          <w:szCs w:val="18"/>
        </w:rPr>
        <w:t xml:space="preserve"> Order Your Drug Test:</w:t>
      </w:r>
    </w:p>
    <w:p w14:paraId="12816FCC" w14:textId="77777777" w:rsidR="00BF587C" w:rsidRPr="00BF587C" w:rsidRDefault="00BF587C" w:rsidP="00BF587C">
      <w:pPr>
        <w:numPr>
          <w:ilvl w:val="0"/>
          <w:numId w:val="22"/>
        </w:numPr>
        <w:spacing w:after="0" w:line="240" w:lineRule="auto"/>
        <w:ind w:firstLine="450"/>
        <w:rPr>
          <w:rFonts w:ascii="Arial" w:eastAsia="Times New Roman" w:hAnsi="Arial" w:cs="Arial"/>
          <w:sz w:val="18"/>
          <w:szCs w:val="18"/>
        </w:rPr>
      </w:pPr>
      <w:r w:rsidRPr="00BF587C">
        <w:rPr>
          <w:rFonts w:ascii="Arial" w:eastAsia="Times New Roman" w:hAnsi="Arial" w:cs="Arial"/>
          <w:sz w:val="18"/>
          <w:szCs w:val="18"/>
        </w:rPr>
        <w:t xml:space="preserve">Within 24 hours of creating your profile, click on the </w:t>
      </w:r>
      <w:r w:rsidRPr="00BF587C">
        <w:rPr>
          <w:rFonts w:ascii="Arial" w:eastAsia="Times New Roman" w:hAnsi="Arial" w:cs="Arial"/>
          <w:b/>
          <w:bCs/>
          <w:sz w:val="18"/>
          <w:szCs w:val="18"/>
        </w:rPr>
        <w:t>Drug Test</w:t>
      </w:r>
      <w:r w:rsidRPr="00BF587C">
        <w:rPr>
          <w:rFonts w:ascii="Arial" w:eastAsia="Times New Roman" w:hAnsi="Arial" w:cs="Arial"/>
          <w:sz w:val="18"/>
          <w:szCs w:val="18"/>
        </w:rPr>
        <w:t xml:space="preserve"> tab and select “Take Your Drug   </w:t>
      </w:r>
      <w:r w:rsidRPr="00BF587C">
        <w:rPr>
          <w:rFonts w:ascii="Arial" w:eastAsia="Times New Roman" w:hAnsi="Arial" w:cs="Arial"/>
          <w:sz w:val="18"/>
          <w:szCs w:val="18"/>
        </w:rPr>
        <w:br/>
        <w:t xml:space="preserve">              Test” to "Download and Print" your electronic Chain of Custody (</w:t>
      </w:r>
      <w:proofErr w:type="spellStart"/>
      <w:r w:rsidRPr="00BF587C">
        <w:rPr>
          <w:rFonts w:ascii="Arial" w:eastAsia="Times New Roman" w:hAnsi="Arial" w:cs="Arial"/>
          <w:sz w:val="18"/>
          <w:szCs w:val="18"/>
        </w:rPr>
        <w:t>eChain</w:t>
      </w:r>
      <w:proofErr w:type="spellEnd"/>
      <w:r w:rsidRPr="00BF587C">
        <w:rPr>
          <w:rFonts w:ascii="Arial" w:eastAsia="Times New Roman" w:hAnsi="Arial" w:cs="Arial"/>
          <w:sz w:val="18"/>
          <w:szCs w:val="18"/>
        </w:rPr>
        <w:t xml:space="preserve">) form. The form will have a </w:t>
      </w:r>
      <w:r w:rsidRPr="00BF587C">
        <w:rPr>
          <w:rFonts w:ascii="Arial" w:eastAsia="Times New Roman" w:hAnsi="Arial" w:cs="Arial"/>
          <w:sz w:val="18"/>
          <w:szCs w:val="18"/>
        </w:rPr>
        <w:br/>
        <w:t xml:space="preserve">              bar code on it to bring to any Quest Lab.</w:t>
      </w:r>
    </w:p>
    <w:p w14:paraId="0AAAAE78" w14:textId="77777777" w:rsidR="00BF587C" w:rsidRPr="00BF587C" w:rsidRDefault="00BF587C" w:rsidP="00BF587C">
      <w:pPr>
        <w:numPr>
          <w:ilvl w:val="0"/>
          <w:numId w:val="22"/>
        </w:numPr>
        <w:spacing w:after="0" w:line="240" w:lineRule="auto"/>
        <w:ind w:firstLine="450"/>
        <w:rPr>
          <w:rFonts w:ascii="Arial" w:eastAsia="Aptos" w:hAnsi="Arial" w:cs="Arial"/>
          <w:kern w:val="2"/>
          <w:sz w:val="18"/>
          <w:szCs w:val="18"/>
          <w14:ligatures w14:val="standardContextual"/>
        </w:rPr>
      </w:pPr>
      <w:r w:rsidRPr="00BF587C">
        <w:rPr>
          <w:rFonts w:ascii="Arial" w:eastAsia="Times New Roman" w:hAnsi="Arial" w:cs="Arial"/>
          <w:sz w:val="18"/>
          <w:szCs w:val="18"/>
        </w:rPr>
        <w:t xml:space="preserve">Take the printed form and a valid government-issued photo ID to any Quest Lab. Your results will </w:t>
      </w:r>
      <w:r w:rsidRPr="00BF587C">
        <w:rPr>
          <w:rFonts w:ascii="Arial" w:eastAsia="Times New Roman" w:hAnsi="Arial" w:cs="Arial"/>
          <w:sz w:val="18"/>
          <w:szCs w:val="18"/>
        </w:rPr>
        <w:br/>
        <w:t xml:space="preserve">              be posted directly to your account. </w:t>
      </w:r>
    </w:p>
    <w:p w14:paraId="50F3DE66" w14:textId="77777777" w:rsidR="00BF587C" w:rsidRPr="00BF587C" w:rsidRDefault="00BF587C" w:rsidP="00BF587C">
      <w:pPr>
        <w:spacing w:after="0" w:line="240" w:lineRule="auto"/>
        <w:ind w:left="1170"/>
        <w:rPr>
          <w:rFonts w:ascii="Arial" w:eastAsia="Aptos" w:hAnsi="Arial" w:cs="Arial"/>
          <w:kern w:val="2"/>
          <w:sz w:val="18"/>
          <w:szCs w:val="18"/>
          <w14:ligatures w14:val="standardContextual"/>
        </w:rPr>
      </w:pPr>
    </w:p>
    <w:p w14:paraId="36A7E0B9" w14:textId="77777777" w:rsidR="00BF587C" w:rsidRPr="00BF587C" w:rsidRDefault="00BF587C" w:rsidP="00BF587C">
      <w:pPr>
        <w:numPr>
          <w:ilvl w:val="1"/>
          <w:numId w:val="22"/>
        </w:numPr>
        <w:spacing w:after="0" w:line="240" w:lineRule="auto"/>
        <w:ind w:left="720"/>
        <w:contextualSpacing/>
        <w:rPr>
          <w:rFonts w:ascii="Arial" w:eastAsia="Times New Roman" w:hAnsi="Arial" w:cs="Arial"/>
          <w:sz w:val="18"/>
          <w:szCs w:val="18"/>
        </w:rPr>
      </w:pPr>
      <w:r w:rsidRPr="00BF587C">
        <w:rPr>
          <w:rFonts w:ascii="Arial" w:eastAsia="Times New Roman" w:hAnsi="Arial" w:cs="Arial"/>
          <w:b/>
          <w:bCs/>
          <w:sz w:val="18"/>
          <w:szCs w:val="18"/>
        </w:rPr>
        <w:t xml:space="preserve">  Order Your Fingerprints:</w:t>
      </w:r>
    </w:p>
    <w:p w14:paraId="6164E1BC" w14:textId="77777777" w:rsidR="00BF587C" w:rsidRPr="00BF587C" w:rsidRDefault="00BF587C" w:rsidP="00BF587C">
      <w:pPr>
        <w:numPr>
          <w:ilvl w:val="0"/>
          <w:numId w:val="23"/>
        </w:numPr>
        <w:spacing w:after="0" w:line="240" w:lineRule="auto"/>
        <w:ind w:firstLine="450"/>
        <w:rPr>
          <w:rFonts w:ascii="Arial" w:eastAsia="Times New Roman" w:hAnsi="Arial" w:cs="Arial"/>
          <w:sz w:val="18"/>
          <w:szCs w:val="18"/>
        </w:rPr>
      </w:pPr>
      <w:r w:rsidRPr="00BF587C">
        <w:rPr>
          <w:rFonts w:ascii="Arial" w:eastAsia="Times New Roman" w:hAnsi="Arial" w:cs="Arial"/>
          <w:sz w:val="18"/>
          <w:szCs w:val="18"/>
        </w:rPr>
        <w:t xml:space="preserve">Click on the </w:t>
      </w:r>
      <w:r w:rsidRPr="00BF587C">
        <w:rPr>
          <w:rFonts w:ascii="Arial" w:eastAsia="Times New Roman" w:hAnsi="Arial" w:cs="Arial"/>
          <w:b/>
          <w:bCs/>
          <w:sz w:val="18"/>
          <w:szCs w:val="18"/>
        </w:rPr>
        <w:t>Florida FDLE Fingerprints</w:t>
      </w:r>
      <w:r w:rsidRPr="00BF587C">
        <w:rPr>
          <w:rFonts w:ascii="Arial" w:eastAsia="Times New Roman" w:hAnsi="Arial" w:cs="Arial"/>
          <w:sz w:val="18"/>
          <w:szCs w:val="18"/>
        </w:rPr>
        <w:t xml:space="preserve"> section in your portal to download the required Daon </w:t>
      </w:r>
      <w:r w:rsidRPr="00BF587C">
        <w:rPr>
          <w:rFonts w:ascii="Arial" w:eastAsia="Times New Roman" w:hAnsi="Arial" w:cs="Arial"/>
          <w:sz w:val="18"/>
          <w:szCs w:val="18"/>
        </w:rPr>
        <w:br/>
        <w:t xml:space="preserve">              confirmation receipt file.</w:t>
      </w:r>
    </w:p>
    <w:p w14:paraId="7634E2E7" w14:textId="77777777" w:rsidR="00BF587C" w:rsidRPr="00BF587C" w:rsidRDefault="00BF587C" w:rsidP="00BF587C">
      <w:pPr>
        <w:numPr>
          <w:ilvl w:val="0"/>
          <w:numId w:val="23"/>
        </w:numPr>
        <w:spacing w:after="0" w:line="240" w:lineRule="auto"/>
        <w:ind w:firstLine="450"/>
        <w:rPr>
          <w:rFonts w:ascii="Arial" w:eastAsia="Times New Roman" w:hAnsi="Arial" w:cs="Arial"/>
          <w:sz w:val="18"/>
          <w:szCs w:val="18"/>
        </w:rPr>
      </w:pPr>
      <w:r w:rsidRPr="00BF587C">
        <w:rPr>
          <w:rFonts w:ascii="Arial" w:eastAsia="Times New Roman" w:hAnsi="Arial" w:cs="Arial"/>
          <w:sz w:val="18"/>
          <w:szCs w:val="18"/>
        </w:rPr>
        <w:t xml:space="preserve">Use this file to access the Daon website, where you will enter the necessary information and </w:t>
      </w:r>
      <w:r w:rsidRPr="00BF587C">
        <w:rPr>
          <w:rFonts w:ascii="Arial" w:eastAsia="Times New Roman" w:hAnsi="Arial" w:cs="Arial"/>
          <w:sz w:val="18"/>
          <w:szCs w:val="18"/>
        </w:rPr>
        <w:br/>
        <w:t xml:space="preserve">              schedule your physical fingerprinting appointment at an approved local site (UPS).</w:t>
      </w:r>
    </w:p>
    <w:p w14:paraId="65F1B08D" w14:textId="77777777" w:rsidR="00BF587C" w:rsidRPr="00BF587C" w:rsidRDefault="00BF587C" w:rsidP="00BF587C">
      <w:pPr>
        <w:numPr>
          <w:ilvl w:val="0"/>
          <w:numId w:val="23"/>
        </w:numPr>
        <w:spacing w:after="0" w:line="240" w:lineRule="auto"/>
        <w:ind w:left="450" w:firstLine="720"/>
        <w:rPr>
          <w:rFonts w:ascii="Arial" w:eastAsia="Times New Roman" w:hAnsi="Arial" w:cs="Arial"/>
          <w:sz w:val="18"/>
          <w:szCs w:val="18"/>
        </w:rPr>
      </w:pPr>
      <w:r w:rsidRPr="00BF587C">
        <w:rPr>
          <w:rFonts w:ascii="Arial" w:eastAsia="Times New Roman" w:hAnsi="Arial" w:cs="Arial"/>
          <w:b/>
          <w:bCs/>
          <w:sz w:val="18"/>
          <w:szCs w:val="18"/>
        </w:rPr>
        <w:t>Do not pay at the fingerprint facility or on the DAON Website</w:t>
      </w:r>
      <w:r w:rsidRPr="00BF587C">
        <w:rPr>
          <w:rFonts w:ascii="Arial" w:eastAsia="Times New Roman" w:hAnsi="Arial" w:cs="Arial"/>
          <w:sz w:val="18"/>
          <w:szCs w:val="18"/>
        </w:rPr>
        <w:t xml:space="preserve">; all billing is processed directly </w:t>
      </w:r>
      <w:r w:rsidRPr="00BF587C">
        <w:rPr>
          <w:rFonts w:ascii="Arial" w:eastAsia="Times New Roman" w:hAnsi="Arial" w:cs="Arial"/>
          <w:sz w:val="18"/>
          <w:szCs w:val="18"/>
        </w:rPr>
        <w:br/>
        <w:t xml:space="preserve">                    through your profile on DISA/Castle Branch when you place your order.</w:t>
      </w:r>
      <w:r w:rsidRPr="00BF587C">
        <w:rPr>
          <w:rFonts w:ascii="Arial" w:eastAsia="Times New Roman" w:hAnsi="Arial" w:cs="Arial"/>
          <w:sz w:val="18"/>
          <w:szCs w:val="18"/>
        </w:rPr>
        <w:br/>
      </w:r>
      <w:r w:rsidRPr="00BF587C">
        <w:rPr>
          <w:rFonts w:ascii="Arial" w:eastAsia="Times New Roman" w:hAnsi="Arial" w:cs="Arial"/>
          <w:sz w:val="18"/>
          <w:szCs w:val="18"/>
        </w:rPr>
        <w:br/>
      </w:r>
      <w:r w:rsidRPr="00BF587C">
        <w:rPr>
          <w:rFonts w:ascii="Arial" w:eastAsia="Aptos" w:hAnsi="Arial" w:cs="Arial"/>
          <w:b/>
          <w:bCs/>
          <w:kern w:val="2"/>
          <w:sz w:val="18"/>
          <w:szCs w:val="18"/>
          <w14:ligatures w14:val="standardContextual"/>
        </w:rPr>
        <w:t>6.)    Print Your Confirmation:</w:t>
      </w:r>
      <w:r w:rsidRPr="00BF587C">
        <w:rPr>
          <w:rFonts w:ascii="Arial" w:eastAsia="Aptos" w:hAnsi="Arial" w:cs="Arial"/>
          <w:kern w:val="2"/>
          <w:sz w:val="18"/>
          <w:szCs w:val="18"/>
          <w14:ligatures w14:val="standardContextual"/>
        </w:rPr>
        <w:t xml:space="preserve"> Always print your fingerprint confirmation page and bring it to your  </w:t>
      </w:r>
      <w:r w:rsidRPr="00BF587C">
        <w:rPr>
          <w:rFonts w:ascii="Arial" w:eastAsia="Aptos" w:hAnsi="Arial" w:cs="Arial"/>
          <w:kern w:val="2"/>
          <w:sz w:val="18"/>
          <w:szCs w:val="18"/>
          <w14:ligatures w14:val="standardContextual"/>
        </w:rPr>
        <w:br/>
        <w:t xml:space="preserve">        appointment.</w:t>
      </w:r>
    </w:p>
    <w:p w14:paraId="040EFC26" w14:textId="77777777" w:rsidR="00BF587C" w:rsidRPr="00BF587C" w:rsidRDefault="00BF587C" w:rsidP="00BF587C">
      <w:pPr>
        <w:spacing w:after="0" w:line="240" w:lineRule="auto"/>
        <w:ind w:left="810"/>
        <w:rPr>
          <w:rFonts w:ascii="Arial" w:eastAsia="Times New Roman" w:hAnsi="Arial" w:cs="Arial"/>
          <w:b/>
          <w:bCs/>
          <w:sz w:val="20"/>
          <w:szCs w:val="20"/>
        </w:rPr>
      </w:pPr>
      <w:r w:rsidRPr="00BF587C">
        <w:rPr>
          <w:rFonts w:ascii="Arial" w:eastAsia="Times New Roman" w:hAnsi="Arial" w:cs="Arial"/>
          <w:b/>
          <w:bCs/>
          <w:sz w:val="20"/>
          <w:szCs w:val="20"/>
        </w:rPr>
        <w:t xml:space="preserve"> </w:t>
      </w:r>
    </w:p>
    <w:p w14:paraId="4DEBF8FF" w14:textId="77777777" w:rsidR="00BF587C" w:rsidRPr="00BF587C" w:rsidRDefault="00BF587C" w:rsidP="00BF587C">
      <w:pPr>
        <w:spacing w:after="0" w:line="240" w:lineRule="auto"/>
        <w:ind w:left="810"/>
        <w:rPr>
          <w:rFonts w:ascii="Arial" w:eastAsia="Times New Roman" w:hAnsi="Arial" w:cs="Arial"/>
          <w:sz w:val="20"/>
          <w:szCs w:val="20"/>
        </w:rPr>
      </w:pPr>
      <w:r w:rsidRPr="00BF587C">
        <w:rPr>
          <w:rFonts w:ascii="Arial" w:eastAsia="Times New Roman" w:hAnsi="Arial" w:cs="Arial"/>
          <w:b/>
          <w:bCs/>
          <w:sz w:val="20"/>
          <w:szCs w:val="20"/>
        </w:rPr>
        <w:t xml:space="preserve">PROGRAM </w:t>
      </w:r>
      <w:r w:rsidRPr="00BF587C">
        <w:rPr>
          <w:rFonts w:ascii="Arial" w:eastAsia="Times New Roman" w:hAnsi="Arial" w:cs="Arial"/>
          <w:sz w:val="20"/>
          <w:szCs w:val="20"/>
        </w:rPr>
        <w:t xml:space="preserve">– VECHS VOLUNTEER          </w:t>
      </w:r>
      <w:r w:rsidRPr="00BF587C">
        <w:rPr>
          <w:rFonts w:ascii="Arial" w:eastAsia="Times New Roman" w:hAnsi="Arial" w:cs="Arial"/>
          <w:b/>
          <w:bCs/>
          <w:sz w:val="20"/>
          <w:szCs w:val="20"/>
        </w:rPr>
        <w:t>ORI</w:t>
      </w:r>
      <w:r w:rsidRPr="00BF587C">
        <w:rPr>
          <w:rFonts w:ascii="Arial" w:eastAsia="Times New Roman" w:hAnsi="Arial" w:cs="Arial"/>
          <w:sz w:val="20"/>
          <w:szCs w:val="20"/>
        </w:rPr>
        <w:t xml:space="preserve"> – V64020008          </w:t>
      </w:r>
      <w:r w:rsidRPr="00BF587C">
        <w:rPr>
          <w:rFonts w:ascii="Arial" w:eastAsia="Times New Roman" w:hAnsi="Arial" w:cs="Arial"/>
          <w:b/>
          <w:bCs/>
          <w:sz w:val="20"/>
          <w:szCs w:val="20"/>
        </w:rPr>
        <w:t>REASON</w:t>
      </w:r>
      <w:r w:rsidRPr="00BF587C">
        <w:rPr>
          <w:rFonts w:ascii="Arial" w:eastAsia="Times New Roman" w:hAnsi="Arial" w:cs="Arial"/>
          <w:sz w:val="20"/>
          <w:szCs w:val="20"/>
        </w:rPr>
        <w:t xml:space="preserve"> - VOLUNTEER</w:t>
      </w:r>
    </w:p>
    <w:p w14:paraId="172F5F8B" w14:textId="77777777" w:rsidR="00AA6BBC" w:rsidRDefault="00AA6BBC">
      <w:r>
        <w:br w:type="page"/>
      </w:r>
    </w:p>
    <w:p w14:paraId="7C9DB034" w14:textId="77777777" w:rsidR="00DF5EFD" w:rsidRDefault="00DF5EFD"/>
    <w:p w14:paraId="412D8389" w14:textId="7104C48F" w:rsidR="00642480" w:rsidRDefault="004F2776" w:rsidP="00642480">
      <w:pPr>
        <w:pStyle w:val="Heading1"/>
      </w:pPr>
      <w:r>
        <w:rPr>
          <w:noProof/>
        </w:rPr>
        <w:drawing>
          <wp:anchor distT="0" distB="0" distL="114300" distR="114300" simplePos="0" relativeHeight="251662336" behindDoc="0" locked="0" layoutInCell="1" allowOverlap="1" wp14:anchorId="3E78D5FB" wp14:editId="2055086F">
            <wp:simplePos x="0" y="0"/>
            <wp:positionH relativeFrom="column">
              <wp:posOffset>1743075</wp:posOffset>
            </wp:positionH>
            <wp:positionV relativeFrom="paragraph">
              <wp:posOffset>-410210</wp:posOffset>
            </wp:positionV>
            <wp:extent cx="3348355" cy="960644"/>
            <wp:effectExtent l="0" t="0" r="4445" b="0"/>
            <wp:wrapNone/>
            <wp:docPr id="7" name="Picture 7" descr="logo, Bob and Carol Allen School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Bob and Carol Allen School of Nursi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365"/>
                    <a:stretch/>
                  </pic:blipFill>
                  <pic:spPr bwMode="auto">
                    <a:xfrm>
                      <a:off x="0" y="0"/>
                      <a:ext cx="3348355" cy="9606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7A5EB1" w14:textId="316788DB" w:rsidR="00DF5EFD" w:rsidRDefault="00DF5EFD" w:rsidP="00642480">
      <w:pPr>
        <w:pStyle w:val="Heading1"/>
        <w:jc w:val="center"/>
      </w:pPr>
      <w:r>
        <w:t>Physical Examination Form</w:t>
      </w:r>
    </w:p>
    <w:p w14:paraId="47BA8D73" w14:textId="25E4A9C6" w:rsidR="00DF5EFD" w:rsidRPr="00C40F44" w:rsidRDefault="00DF5EFD" w:rsidP="004F2776">
      <w:pPr>
        <w:pStyle w:val="NoSpacing"/>
      </w:pPr>
      <w:r w:rsidRPr="00C40F44">
        <w:rPr>
          <w:b/>
        </w:rPr>
        <w:t xml:space="preserve">Student </w:t>
      </w:r>
      <w:proofErr w:type="gramStart"/>
      <w:r w:rsidRPr="00C40F44">
        <w:rPr>
          <w:b/>
        </w:rPr>
        <w:t>Name</w:t>
      </w:r>
      <w:r w:rsidRPr="00C40F44">
        <w:t>___</w:t>
      </w:r>
      <w:proofErr w:type="gramEnd"/>
      <w:r w:rsidRPr="00C40F44">
        <w:t xml:space="preserve">_____________________________ </w:t>
      </w:r>
      <w:r w:rsidRPr="00C40F44">
        <w:tab/>
      </w:r>
      <w:r w:rsidRPr="00C40F44">
        <w:tab/>
      </w:r>
      <w:r w:rsidRPr="00C40F44">
        <w:rPr>
          <w:b/>
        </w:rPr>
        <w:t xml:space="preserve">Month/Year entering the program </w:t>
      </w:r>
      <w:r w:rsidRPr="00C40F44">
        <w:t>_______ /_______</w:t>
      </w:r>
    </w:p>
    <w:p w14:paraId="5AD15E46" w14:textId="268BBAC4" w:rsidR="00DF5EFD" w:rsidRPr="00C40F44" w:rsidRDefault="00DF5EFD" w:rsidP="004F2776">
      <w:pPr>
        <w:pStyle w:val="NoSpacing"/>
        <w:rPr>
          <w:sz w:val="16"/>
          <w:szCs w:val="16"/>
        </w:rPr>
      </w:pPr>
      <w:r w:rsidRPr="00C40F44">
        <w:tab/>
      </w:r>
      <w:r w:rsidRPr="00C40F44">
        <w:tab/>
      </w:r>
      <w:r w:rsidRPr="00C40F44">
        <w:rPr>
          <w:sz w:val="18"/>
        </w:rPr>
        <w:t>Please print</w:t>
      </w:r>
    </w:p>
    <w:p w14:paraId="73E70B3A" w14:textId="7DB3CB71" w:rsidR="004F2776" w:rsidRPr="004F2776" w:rsidRDefault="004F2776" w:rsidP="004F2776">
      <w:pPr>
        <w:pStyle w:val="NoSpacing"/>
        <w:rPr>
          <w:b/>
          <w:sz w:val="6"/>
          <w:szCs w:val="6"/>
        </w:rPr>
      </w:pPr>
    </w:p>
    <w:p w14:paraId="3C72ADAD" w14:textId="2D272EA2" w:rsidR="00230CB6" w:rsidRDefault="00DF5EFD" w:rsidP="00230CB6">
      <w:pPr>
        <w:pStyle w:val="NoSpacing"/>
      </w:pPr>
      <w:r w:rsidRPr="00C40F44">
        <w:rPr>
          <w:b/>
        </w:rPr>
        <w:t xml:space="preserve">Program </w:t>
      </w:r>
      <w:r w:rsidRPr="00C40F44">
        <w:t>(select one): 󠄊</w:t>
      </w:r>
      <w:r w:rsidRPr="00C40F44">
        <w:tab/>
      </w:r>
      <w:r w:rsidR="00960BF9" w:rsidRPr="00960BF9">
        <w:rPr>
          <w:bCs/>
        </w:rPr>
        <w:sym w:font="Wingdings 2" w:char="F0A3"/>
      </w:r>
      <w:r w:rsidRPr="00C40F44">
        <w:rPr>
          <w:b/>
        </w:rPr>
        <w:t xml:space="preserve"> </w:t>
      </w:r>
      <w:r w:rsidRPr="00C40F44">
        <w:t>ADN</w:t>
      </w:r>
      <w:r w:rsidR="003974C0">
        <w:t xml:space="preserve">  </w:t>
      </w:r>
      <w:r w:rsidRPr="00C40F44">
        <w:t xml:space="preserve"> 󠄊</w:t>
      </w:r>
      <w:r>
        <w:tab/>
      </w:r>
      <w:r w:rsidR="00960BF9">
        <w:sym w:font="Wingdings 2" w:char="F0A3"/>
      </w:r>
      <w:r w:rsidRPr="00C40F44">
        <w:t xml:space="preserve"> Transition</w:t>
      </w:r>
      <w:r w:rsidR="003974C0">
        <w:t xml:space="preserve"> </w:t>
      </w:r>
      <w:r w:rsidRPr="00C40F44">
        <w:t xml:space="preserve">  󠄊</w:t>
      </w:r>
      <w:r>
        <w:tab/>
      </w:r>
      <w:r>
        <w:tab/>
      </w:r>
      <w:r w:rsidR="00960BF9">
        <w:sym w:font="Wingdings 2" w:char="F0A3"/>
      </w:r>
      <w:r w:rsidRPr="00C40F44">
        <w:t xml:space="preserve"> PN</w:t>
      </w:r>
      <w:r w:rsidR="003974C0">
        <w:t xml:space="preserve">  </w:t>
      </w:r>
      <w:r w:rsidRPr="00C40F44">
        <w:t xml:space="preserve"> 󠄊</w:t>
      </w:r>
      <w:r>
        <w:tab/>
      </w:r>
      <w:r>
        <w:tab/>
      </w:r>
      <w:r w:rsidR="00960BF9">
        <w:sym w:font="Wingdings 2" w:char="F0A3"/>
      </w:r>
      <w:r w:rsidRPr="00C40F44">
        <w:t xml:space="preserve"> </w:t>
      </w:r>
      <w:r w:rsidR="00230CB6">
        <w:t>CN</w:t>
      </w:r>
      <w:r w:rsidR="00093619">
        <w:t>A</w:t>
      </w:r>
    </w:p>
    <w:p w14:paraId="57E6E3E2" w14:textId="195A68C9" w:rsidR="00DF5EFD" w:rsidRPr="00230CB6" w:rsidRDefault="00642480" w:rsidP="00230CB6">
      <w:pPr>
        <w:pStyle w:val="NoSpacing"/>
        <w:rPr>
          <w:b/>
          <w:bCs/>
          <w:color w:val="2F5496" w:themeColor="accent1" w:themeShade="BF"/>
          <w:sz w:val="24"/>
          <w:szCs w:val="24"/>
        </w:rPr>
      </w:pPr>
      <w:r w:rsidRPr="00230CB6">
        <w:rPr>
          <w:b/>
          <w:bCs/>
          <w:color w:val="2F5496" w:themeColor="accent1" w:themeShade="BF"/>
          <w:sz w:val="24"/>
          <w:szCs w:val="24"/>
        </w:rPr>
        <w:t>IMMUNIZATIONS</w:t>
      </w:r>
    </w:p>
    <w:p w14:paraId="4FC14498" w14:textId="01FEE62B" w:rsidR="00DF5EFD" w:rsidRPr="006735BB" w:rsidRDefault="00DF5EFD" w:rsidP="004F2776">
      <w:pPr>
        <w:pStyle w:val="NoSpacing"/>
        <w:rPr>
          <w:sz w:val="12"/>
          <w:szCs w:val="12"/>
        </w:rPr>
      </w:pPr>
      <w:r w:rsidRPr="00C40F44">
        <w:rPr>
          <w:b/>
        </w:rPr>
        <w:t>1.</w:t>
      </w:r>
      <w:r w:rsidR="003974C0">
        <w:rPr>
          <w:b/>
        </w:rPr>
        <w:t xml:space="preserve"> </w:t>
      </w:r>
      <w:r w:rsidRPr="00C40F44">
        <w:rPr>
          <w:b/>
        </w:rPr>
        <w:t>TUBERCULOSIS (MANTOUX OR PPD):</w:t>
      </w:r>
      <w:r w:rsidR="003974C0">
        <w:rPr>
          <w:b/>
        </w:rPr>
        <w:t xml:space="preserve"> </w:t>
      </w:r>
      <w:r w:rsidRPr="00C40F44">
        <w:t>Must be within one (1) year</w:t>
      </w:r>
    </w:p>
    <w:p w14:paraId="44715FD9" w14:textId="58B74448" w:rsidR="00DF5EFD" w:rsidRPr="00C40F44" w:rsidRDefault="003974C0" w:rsidP="004F2776">
      <w:pPr>
        <w:pStyle w:val="NoSpacing"/>
        <w:rPr>
          <w:sz w:val="14"/>
          <w:szCs w:val="14"/>
        </w:rPr>
      </w:pPr>
      <w:r>
        <w:t xml:space="preserve">   </w:t>
      </w:r>
      <w:r w:rsidR="00DF5EFD" w:rsidRPr="00C40F44">
        <w:t>PPD:</w:t>
      </w:r>
      <w:r>
        <w:t xml:space="preserve"> </w:t>
      </w:r>
      <w:r w:rsidR="00DF5EFD" w:rsidRPr="00C40F44">
        <w:t>Date:</w:t>
      </w:r>
      <w:r>
        <w:t xml:space="preserve"> </w:t>
      </w:r>
      <w:r w:rsidR="00DF5EFD" w:rsidRPr="00C40F44">
        <w:t>_______________ Date Read:</w:t>
      </w:r>
      <w:r>
        <w:t xml:space="preserve"> </w:t>
      </w:r>
      <w:r w:rsidR="00DF5EFD" w:rsidRPr="00C40F44">
        <w:t>_______________ Positive or Negative:</w:t>
      </w:r>
      <w:r>
        <w:t xml:space="preserve"> </w:t>
      </w:r>
      <w:r w:rsidR="00DF5EFD" w:rsidRPr="00C40F44">
        <w:t>_______________</w:t>
      </w:r>
    </w:p>
    <w:p w14:paraId="0768F8E9" w14:textId="36BF06C6" w:rsidR="00DF5EFD" w:rsidRPr="00DF5EFD" w:rsidRDefault="003974C0" w:rsidP="004F2776">
      <w:pPr>
        <w:pStyle w:val="NoSpacing"/>
        <w:rPr>
          <w:sz w:val="16"/>
          <w:szCs w:val="14"/>
        </w:rPr>
      </w:pPr>
      <w:r>
        <w:t xml:space="preserve">   </w:t>
      </w:r>
      <w:r w:rsidR="00DF5EFD" w:rsidRPr="00DF5EFD">
        <w:rPr>
          <w:b/>
          <w:bCs/>
        </w:rPr>
        <w:t>or</w:t>
      </w:r>
      <w:r w:rsidR="00DF5EFD" w:rsidRPr="00C40F44">
        <w:t xml:space="preserve"> if positive, Chest X-Ray:</w:t>
      </w:r>
      <w:r>
        <w:t xml:space="preserve"> </w:t>
      </w:r>
      <w:r w:rsidR="00DF5EFD" w:rsidRPr="00C40F44">
        <w:t>____________</w:t>
      </w:r>
      <w:r w:rsidR="00DF5EFD" w:rsidRPr="00C40F44">
        <w:rPr>
          <w:sz w:val="16"/>
          <w:szCs w:val="14"/>
        </w:rPr>
        <w:t xml:space="preserve">, </w:t>
      </w:r>
      <w:r w:rsidR="00DF5EFD">
        <w:rPr>
          <w:sz w:val="16"/>
          <w:szCs w:val="14"/>
        </w:rPr>
        <w:t>(</w:t>
      </w:r>
      <w:r w:rsidR="00DF5EFD" w:rsidRPr="00C40F44">
        <w:rPr>
          <w:sz w:val="16"/>
          <w:szCs w:val="14"/>
        </w:rPr>
        <w:t>Chest X-Ray report within 1 year must be submitted with DSC Positive PPD Questionnaire</w:t>
      </w:r>
      <w:r w:rsidR="00DF5EFD">
        <w:rPr>
          <w:sz w:val="16"/>
          <w:szCs w:val="14"/>
        </w:rPr>
        <w:t>)</w:t>
      </w:r>
      <w:r w:rsidR="00DF5EFD" w:rsidRPr="00C40F44">
        <w:rPr>
          <w:sz w:val="16"/>
          <w:szCs w:val="14"/>
        </w:rPr>
        <w:br/>
        <w:t xml:space="preserve"> </w:t>
      </w:r>
      <w:r w:rsidR="00DF5EFD" w:rsidRPr="00C40F44">
        <w:rPr>
          <w:sz w:val="16"/>
          <w:szCs w:val="14"/>
        </w:rPr>
        <w:tab/>
      </w:r>
      <w:r w:rsidR="00DF5EFD" w:rsidRPr="00C40F44">
        <w:rPr>
          <w:sz w:val="16"/>
          <w:szCs w:val="14"/>
        </w:rPr>
        <w:tab/>
      </w:r>
      <w:r w:rsidR="00DF5EFD" w:rsidRPr="00C40F44">
        <w:rPr>
          <w:sz w:val="16"/>
          <w:szCs w:val="14"/>
        </w:rPr>
        <w:tab/>
      </w:r>
      <w:r w:rsidR="00DF5EFD" w:rsidRPr="00C40F44">
        <w:rPr>
          <w:sz w:val="16"/>
          <w:szCs w:val="14"/>
        </w:rPr>
        <w:tab/>
      </w:r>
      <w:r>
        <w:rPr>
          <w:sz w:val="16"/>
          <w:szCs w:val="14"/>
        </w:rPr>
        <w:t xml:space="preserve">    </w:t>
      </w:r>
      <w:r w:rsidR="00DF5EFD" w:rsidRPr="00C40F44">
        <w:rPr>
          <w:sz w:val="16"/>
          <w:szCs w:val="14"/>
        </w:rPr>
        <w:t xml:space="preserve"> Date</w:t>
      </w:r>
    </w:p>
    <w:p w14:paraId="65ECEE14" w14:textId="37692A16" w:rsidR="00DF5EFD" w:rsidRDefault="00DF5EFD" w:rsidP="004F2776">
      <w:pPr>
        <w:pStyle w:val="NoSpacing"/>
        <w:rPr>
          <w:sz w:val="12"/>
          <w:szCs w:val="12"/>
        </w:rPr>
      </w:pPr>
      <w:r w:rsidRPr="00C40F44">
        <w:rPr>
          <w:b/>
        </w:rPr>
        <w:t>2.</w:t>
      </w:r>
      <w:r w:rsidR="003974C0">
        <w:rPr>
          <w:b/>
        </w:rPr>
        <w:t xml:space="preserve"> </w:t>
      </w:r>
      <w:r w:rsidRPr="00C40F44">
        <w:rPr>
          <w:b/>
        </w:rPr>
        <w:t>TETANUS:</w:t>
      </w:r>
      <w:r w:rsidR="003974C0">
        <w:rPr>
          <w:sz w:val="18"/>
          <w:szCs w:val="14"/>
        </w:rPr>
        <w:t xml:space="preserve"> </w:t>
      </w:r>
      <w:r w:rsidRPr="00C40F44">
        <w:rPr>
          <w:szCs w:val="14"/>
        </w:rPr>
        <w:t xml:space="preserve">Tdap or Td booster within 10 years: Date ____________ </w:t>
      </w:r>
      <w:r w:rsidRPr="00C40F44">
        <w:t>Type (please select one):</w:t>
      </w:r>
      <w:r w:rsidR="003974C0">
        <w:t xml:space="preserve"> </w:t>
      </w:r>
      <w:r w:rsidR="00336C4A">
        <w:rPr>
          <w:rFonts w:ascii="MS Gothic" w:eastAsia="MS Gothic" w:hAnsi="MS Gothic" w:hint="eastAsia"/>
        </w:rPr>
        <w:sym w:font="Wingdings 2" w:char="F0A3"/>
      </w:r>
      <w:r w:rsidR="00336C4A">
        <w:rPr>
          <w:rFonts w:ascii="MS Gothic" w:eastAsia="MS Gothic" w:hAnsi="MS Gothic" w:hint="eastAsia"/>
        </w:rPr>
        <w:t xml:space="preserve"> </w:t>
      </w:r>
      <w:r w:rsidRPr="00C40F44">
        <w:t xml:space="preserve">Tdap </w:t>
      </w:r>
      <w:r w:rsidRPr="00336C4A">
        <w:rPr>
          <w:b/>
          <w:bCs/>
        </w:rPr>
        <w:t>or</w:t>
      </w:r>
      <w:r w:rsidRPr="00C40F44">
        <w:t xml:space="preserve"> </w:t>
      </w:r>
      <w:r w:rsidR="00336C4A">
        <w:rPr>
          <w:rFonts w:ascii="MS Gothic" w:eastAsia="MS Gothic" w:hAnsi="MS Gothic" w:hint="eastAsia"/>
        </w:rPr>
        <w:sym w:font="Wingdings 2" w:char="F0A3"/>
      </w:r>
      <w:r w:rsidR="00336C4A">
        <w:rPr>
          <w:rFonts w:ascii="MS Gothic" w:eastAsia="MS Gothic" w:hAnsi="MS Gothic" w:hint="eastAsia"/>
        </w:rPr>
        <w:t xml:space="preserve"> </w:t>
      </w:r>
      <w:r w:rsidRPr="00C40F44">
        <w:t>Td</w:t>
      </w:r>
      <w:r w:rsidR="003974C0">
        <w:rPr>
          <w:sz w:val="12"/>
          <w:szCs w:val="12"/>
        </w:rPr>
        <w:t xml:space="preserve"> </w:t>
      </w:r>
      <w:r w:rsidRPr="00C40F44">
        <w:rPr>
          <w:sz w:val="12"/>
          <w:szCs w:val="12"/>
        </w:rPr>
        <w:t xml:space="preserve"> </w:t>
      </w:r>
    </w:p>
    <w:p w14:paraId="58805FBD" w14:textId="77777777" w:rsidR="004F2776" w:rsidRPr="00450F68" w:rsidRDefault="004F2776" w:rsidP="004F2776">
      <w:pPr>
        <w:pStyle w:val="NoSpacing"/>
        <w:rPr>
          <w:b/>
          <w:sz w:val="20"/>
          <w:szCs w:val="20"/>
        </w:rPr>
      </w:pPr>
    </w:p>
    <w:p w14:paraId="50779CF4" w14:textId="44F9C1B6" w:rsidR="00DF5EFD" w:rsidRPr="00DF5EFD" w:rsidRDefault="00DF5EFD" w:rsidP="004F2776">
      <w:pPr>
        <w:pStyle w:val="NoSpacing"/>
      </w:pPr>
      <w:r w:rsidRPr="00C40F44">
        <w:rPr>
          <w:b/>
        </w:rPr>
        <w:t>3.</w:t>
      </w:r>
      <w:r w:rsidR="003974C0">
        <w:rPr>
          <w:b/>
        </w:rPr>
        <w:t xml:space="preserve"> </w:t>
      </w:r>
      <w:r w:rsidRPr="00C40F44">
        <w:rPr>
          <w:b/>
        </w:rPr>
        <w:t xml:space="preserve">MMR (Measles, Mumps, Rubella): </w:t>
      </w:r>
      <w:r w:rsidRPr="00C40F44">
        <w:t xml:space="preserve">Immunization record of two doses of vaccine at least four weeks apart </w:t>
      </w:r>
      <w:r w:rsidRPr="00DF5EFD">
        <w:rPr>
          <w:b/>
          <w:bCs/>
        </w:rPr>
        <w:t>or</w:t>
      </w:r>
      <w:r w:rsidRPr="00C40F44">
        <w:t xml:space="preserve"> lab proof </w:t>
      </w:r>
      <w:r w:rsidR="00D52FF0">
        <w:t xml:space="preserve"> </w:t>
      </w:r>
      <w:r w:rsidR="00D52FF0">
        <w:br/>
        <w:t xml:space="preserve">    </w:t>
      </w:r>
      <w:r w:rsidRPr="00C40F44">
        <w:t xml:space="preserve">of positive IgG titer via blood test. </w:t>
      </w:r>
    </w:p>
    <w:p w14:paraId="17CD0D91" w14:textId="3C893EFB" w:rsidR="00DF5EFD" w:rsidRPr="004F2776" w:rsidRDefault="003974C0" w:rsidP="004F2776">
      <w:pPr>
        <w:pStyle w:val="NoSpacing"/>
      </w:pPr>
      <w:r>
        <w:t xml:space="preserve">  </w:t>
      </w:r>
      <w:r w:rsidR="00DF5EFD" w:rsidRPr="00C40F44">
        <w:t xml:space="preserve"> </w:t>
      </w:r>
      <w:r w:rsidR="00D52FF0">
        <w:t xml:space="preserve"> </w:t>
      </w:r>
      <w:r w:rsidR="00DF5EFD" w:rsidRPr="00C40F44">
        <w:t>Date of 1</w:t>
      </w:r>
      <w:r w:rsidR="00DF5EFD" w:rsidRPr="00C40F44">
        <w:rPr>
          <w:vertAlign w:val="superscript"/>
        </w:rPr>
        <w:t>st</w:t>
      </w:r>
      <w:r w:rsidR="00DF5EFD" w:rsidRPr="00C40F44">
        <w:t xml:space="preserve"> injection:</w:t>
      </w:r>
      <w:proofErr w:type="gramStart"/>
      <w:r w:rsidR="00DF5EFD">
        <w:tab/>
      </w:r>
      <w:r w:rsidR="00DF5EFD" w:rsidRPr="00C40F44">
        <w:t xml:space="preserve">_______________ </w:t>
      </w:r>
      <w:r w:rsidR="00DF5EFD">
        <w:tab/>
      </w:r>
      <w:proofErr w:type="gramEnd"/>
      <w:r w:rsidR="00DF5EFD" w:rsidRPr="00C40F44">
        <w:t>Date of 2</w:t>
      </w:r>
      <w:r w:rsidR="00DF5EFD" w:rsidRPr="00C40F44">
        <w:rPr>
          <w:vertAlign w:val="superscript"/>
        </w:rPr>
        <w:t>nd</w:t>
      </w:r>
      <w:r w:rsidR="00DF5EFD" w:rsidRPr="00C40F44">
        <w:t xml:space="preserve"> injection:</w:t>
      </w:r>
      <w:r w:rsidR="00DF5EFD">
        <w:t xml:space="preserve"> </w:t>
      </w:r>
      <w:r w:rsidR="00DF5EFD" w:rsidRPr="00C40F44">
        <w:t>_______________</w:t>
      </w:r>
    </w:p>
    <w:p w14:paraId="597DC975" w14:textId="07FC5CAF" w:rsidR="00DF5EFD" w:rsidRDefault="00D52FF0" w:rsidP="004F2776">
      <w:pPr>
        <w:pStyle w:val="NoSpacing"/>
      </w:pPr>
      <w:r>
        <w:rPr>
          <w:b/>
          <w:bCs/>
        </w:rPr>
        <w:t xml:space="preserve">    </w:t>
      </w:r>
      <w:r w:rsidR="00DF5EFD" w:rsidRPr="00DF5EFD">
        <w:rPr>
          <w:b/>
          <w:bCs/>
        </w:rPr>
        <w:t>or</w:t>
      </w:r>
      <w:r w:rsidR="00DF5EFD" w:rsidRPr="00C40F44">
        <w:t xml:space="preserve"> titer </w:t>
      </w:r>
      <w:proofErr w:type="gramStart"/>
      <w:r w:rsidR="00DF5EFD" w:rsidRPr="00C40F44">
        <w:t xml:space="preserve">results: </w:t>
      </w:r>
      <w:r w:rsidR="00DF5EFD">
        <w:tab/>
      </w:r>
      <w:r w:rsidR="00DF5EFD" w:rsidRPr="00C40F44">
        <w:t>_</w:t>
      </w:r>
      <w:proofErr w:type="gramEnd"/>
      <w:r w:rsidR="00DF5EFD" w:rsidRPr="00C40F44">
        <w:t>_________ Range: __________________</w:t>
      </w:r>
      <w:r w:rsidR="003974C0">
        <w:t xml:space="preserve">     </w:t>
      </w:r>
      <w:r w:rsidR="00DF5EFD" w:rsidRPr="00C40F44">
        <w:t xml:space="preserve"> Date: _______________</w:t>
      </w:r>
      <w:r w:rsidR="003974C0">
        <w:t xml:space="preserve"> </w:t>
      </w:r>
      <w:r w:rsidR="00DF5EFD" w:rsidRPr="00C40F44">
        <w:t xml:space="preserve"> </w:t>
      </w:r>
    </w:p>
    <w:p w14:paraId="3A84A7EC" w14:textId="77777777" w:rsidR="004F2776" w:rsidRPr="00450F68" w:rsidRDefault="004F2776" w:rsidP="004F2776">
      <w:pPr>
        <w:pStyle w:val="NoSpacing"/>
        <w:rPr>
          <w:sz w:val="20"/>
          <w:szCs w:val="20"/>
        </w:rPr>
      </w:pPr>
    </w:p>
    <w:p w14:paraId="12EB0935" w14:textId="5AF2A761" w:rsidR="00DF5EFD" w:rsidRPr="00DF5EFD" w:rsidRDefault="00DF5EFD" w:rsidP="004F2776">
      <w:pPr>
        <w:pStyle w:val="NoSpacing"/>
      </w:pPr>
      <w:bookmarkStart w:id="0" w:name="_Hlk97815357"/>
      <w:r w:rsidRPr="00C40F44">
        <w:rPr>
          <w:b/>
        </w:rPr>
        <w:t>4.</w:t>
      </w:r>
      <w:r w:rsidR="003974C0">
        <w:rPr>
          <w:b/>
        </w:rPr>
        <w:t xml:space="preserve"> </w:t>
      </w:r>
      <w:r w:rsidRPr="00C40F44">
        <w:rPr>
          <w:b/>
        </w:rPr>
        <w:t>VARICELLA (Chickenpox):</w:t>
      </w:r>
      <w:r w:rsidRPr="00C40F44">
        <w:t xml:space="preserve"> Immunization record of two doses of vaccine at least four weeks apart </w:t>
      </w:r>
      <w:r w:rsidRPr="00DF5EFD">
        <w:rPr>
          <w:b/>
          <w:bCs/>
        </w:rPr>
        <w:t>or</w:t>
      </w:r>
      <w:r w:rsidRPr="00C40F44">
        <w:t xml:space="preserve"> lab proof of </w:t>
      </w:r>
      <w:r w:rsidRPr="00C40F44">
        <w:br/>
      </w:r>
      <w:r w:rsidR="003974C0">
        <w:t xml:space="preserve">  </w:t>
      </w:r>
      <w:r w:rsidRPr="00C40F44">
        <w:t xml:space="preserve"> </w:t>
      </w:r>
      <w:r w:rsidR="00D52FF0">
        <w:t xml:space="preserve"> </w:t>
      </w:r>
      <w:r w:rsidRPr="00C40F44">
        <w:t xml:space="preserve">positive IgG titer via blood test. Personal history of varicella is </w:t>
      </w:r>
      <w:r w:rsidRPr="00DF5EFD">
        <w:rPr>
          <w:b/>
          <w:bCs/>
        </w:rPr>
        <w:t>not</w:t>
      </w:r>
      <w:r w:rsidRPr="00C40F44">
        <w:t xml:space="preserve"> acceptable.</w:t>
      </w:r>
    </w:p>
    <w:bookmarkEnd w:id="0"/>
    <w:p w14:paraId="1B6A806A" w14:textId="2A0C2588" w:rsidR="00DF5EFD" w:rsidRDefault="00D52FF0" w:rsidP="004F2776">
      <w:pPr>
        <w:pStyle w:val="NoSpacing"/>
      </w:pPr>
      <w:r>
        <w:t xml:space="preserve">    </w:t>
      </w:r>
      <w:r w:rsidR="00DF5EFD" w:rsidRPr="00C40F44">
        <w:t>Date of 1</w:t>
      </w:r>
      <w:r w:rsidR="00DF5EFD" w:rsidRPr="00C40F44">
        <w:rPr>
          <w:vertAlign w:val="superscript"/>
        </w:rPr>
        <w:t>st</w:t>
      </w:r>
      <w:r w:rsidR="00DF5EFD" w:rsidRPr="00C40F44">
        <w:t xml:space="preserve"> injection:</w:t>
      </w:r>
      <w:proofErr w:type="gramStart"/>
      <w:r w:rsidR="00DF5EFD">
        <w:tab/>
      </w:r>
      <w:r w:rsidR="00DF5EFD" w:rsidRPr="00C40F44">
        <w:t xml:space="preserve">_______________ </w:t>
      </w:r>
      <w:r w:rsidR="00DF5EFD">
        <w:tab/>
      </w:r>
      <w:proofErr w:type="gramEnd"/>
      <w:r w:rsidR="00DF5EFD" w:rsidRPr="00C40F44">
        <w:t>Date of 2</w:t>
      </w:r>
      <w:r w:rsidR="00DF5EFD" w:rsidRPr="00C40F44">
        <w:rPr>
          <w:vertAlign w:val="superscript"/>
        </w:rPr>
        <w:t>nd</w:t>
      </w:r>
      <w:r w:rsidR="00DF5EFD" w:rsidRPr="00C40F44">
        <w:t xml:space="preserve"> injection:</w:t>
      </w:r>
      <w:r w:rsidR="00DF5EFD">
        <w:t xml:space="preserve"> </w:t>
      </w:r>
      <w:r w:rsidR="00DF5EFD" w:rsidRPr="00C40F44">
        <w:t>_______________</w:t>
      </w:r>
    </w:p>
    <w:p w14:paraId="770F7C45" w14:textId="14FD2B99" w:rsidR="00DF5EFD" w:rsidRDefault="00D52FF0" w:rsidP="004F2776">
      <w:pPr>
        <w:pStyle w:val="NoSpacing"/>
      </w:pPr>
      <w:r>
        <w:rPr>
          <w:b/>
          <w:bCs/>
        </w:rPr>
        <w:t xml:space="preserve">    </w:t>
      </w:r>
      <w:r w:rsidR="00DF5EFD" w:rsidRPr="00DF5EFD">
        <w:rPr>
          <w:b/>
          <w:bCs/>
        </w:rPr>
        <w:t>or</w:t>
      </w:r>
      <w:r w:rsidR="00DF5EFD" w:rsidRPr="00C40F44">
        <w:t xml:space="preserve"> titer </w:t>
      </w:r>
      <w:proofErr w:type="gramStart"/>
      <w:r w:rsidR="00DF5EFD" w:rsidRPr="00C40F44">
        <w:t xml:space="preserve">results: </w:t>
      </w:r>
      <w:r w:rsidR="00DF5EFD">
        <w:tab/>
      </w:r>
      <w:r w:rsidR="00DF5EFD" w:rsidRPr="00C40F44">
        <w:t>_</w:t>
      </w:r>
      <w:proofErr w:type="gramEnd"/>
      <w:r w:rsidR="00DF5EFD" w:rsidRPr="00C40F44">
        <w:t>_________ Range: __________________</w:t>
      </w:r>
      <w:r w:rsidR="003974C0">
        <w:t xml:space="preserve">     </w:t>
      </w:r>
      <w:r w:rsidR="00DF5EFD" w:rsidRPr="00C40F44">
        <w:t xml:space="preserve"> Date: _______________</w:t>
      </w:r>
      <w:r w:rsidR="003974C0">
        <w:t xml:space="preserve"> </w:t>
      </w:r>
      <w:r w:rsidR="00DF5EFD" w:rsidRPr="00C40F44">
        <w:t xml:space="preserve"> </w:t>
      </w:r>
    </w:p>
    <w:p w14:paraId="1C34EABE" w14:textId="77777777" w:rsidR="004F2776" w:rsidRPr="00450F68" w:rsidRDefault="004F2776" w:rsidP="004F2776">
      <w:pPr>
        <w:pStyle w:val="NoSpacing"/>
        <w:rPr>
          <w:sz w:val="20"/>
          <w:szCs w:val="20"/>
        </w:rPr>
      </w:pPr>
    </w:p>
    <w:p w14:paraId="1DF84A2A" w14:textId="3BBCBCE2" w:rsidR="00DF5EFD" w:rsidRDefault="00DF5EFD" w:rsidP="004F2776">
      <w:pPr>
        <w:pStyle w:val="NoSpacing"/>
      </w:pPr>
      <w:r w:rsidRPr="00C40F44">
        <w:rPr>
          <w:b/>
        </w:rPr>
        <w:t>5.</w:t>
      </w:r>
      <w:r w:rsidR="003974C0">
        <w:rPr>
          <w:b/>
        </w:rPr>
        <w:t xml:space="preserve"> </w:t>
      </w:r>
      <w:r w:rsidRPr="00C40F44">
        <w:rPr>
          <w:b/>
        </w:rPr>
        <w:t>INFLUENZA:</w:t>
      </w:r>
      <w:r w:rsidR="003974C0">
        <w:rPr>
          <w:b/>
          <w:sz w:val="18"/>
        </w:rPr>
        <w:t xml:space="preserve"> </w:t>
      </w:r>
      <w:r w:rsidRPr="00C40F44">
        <w:t xml:space="preserve">One dose of influenza vaccine for the season from </w:t>
      </w:r>
      <w:r w:rsidR="00A60B74">
        <w:t xml:space="preserve">August </w:t>
      </w:r>
      <w:r w:rsidRPr="00C40F44">
        <w:t>to March.</w:t>
      </w:r>
      <w:r w:rsidRPr="00193213">
        <w:t xml:space="preserve"> </w:t>
      </w:r>
      <w:r w:rsidRPr="00C40F44">
        <w:t>Date</w:t>
      </w:r>
      <w:r>
        <w:t xml:space="preserve">: </w:t>
      </w:r>
      <w:r w:rsidRPr="00C40F44">
        <w:t>_______________</w:t>
      </w:r>
    </w:p>
    <w:p w14:paraId="0B43D738" w14:textId="77777777" w:rsidR="004F2776" w:rsidRPr="00450F68" w:rsidRDefault="004F2776" w:rsidP="004F2776">
      <w:pPr>
        <w:pStyle w:val="NoSpacing"/>
        <w:rPr>
          <w:sz w:val="20"/>
          <w:szCs w:val="20"/>
        </w:rPr>
      </w:pPr>
    </w:p>
    <w:p w14:paraId="4FE9F75F" w14:textId="6AFF3DD3" w:rsidR="00DF5EFD" w:rsidRPr="00DF5EFD" w:rsidRDefault="00DF5EFD" w:rsidP="004F2776">
      <w:pPr>
        <w:pStyle w:val="NoSpacing"/>
      </w:pPr>
      <w:r w:rsidRPr="00C40F44">
        <w:rPr>
          <w:b/>
        </w:rPr>
        <w:t>6.</w:t>
      </w:r>
      <w:r w:rsidR="003974C0">
        <w:t xml:space="preserve"> </w:t>
      </w:r>
      <w:r w:rsidRPr="00C40F44">
        <w:rPr>
          <w:b/>
        </w:rPr>
        <w:t>HEPATITIS B:</w:t>
      </w:r>
      <w:r w:rsidR="003974C0">
        <w:rPr>
          <w:b/>
        </w:rPr>
        <w:t xml:space="preserve"> </w:t>
      </w:r>
      <w:r w:rsidRPr="00C40F44">
        <w:t xml:space="preserve">Immunization record of three doses of vaccine </w:t>
      </w:r>
      <w:r w:rsidRPr="00DF5EFD">
        <w:rPr>
          <w:b/>
          <w:bCs/>
        </w:rPr>
        <w:t>or</w:t>
      </w:r>
      <w:r w:rsidRPr="00C40F44">
        <w:t xml:space="preserve"> lab proof of positive IgG titer via blood test.</w:t>
      </w:r>
    </w:p>
    <w:p w14:paraId="5DC3E4E8" w14:textId="60E4AAAF" w:rsidR="00DF5EFD" w:rsidRPr="00C40F44" w:rsidRDefault="003974C0" w:rsidP="004F2776">
      <w:pPr>
        <w:pStyle w:val="NoSpacing"/>
      </w:pPr>
      <w:r>
        <w:t xml:space="preserve">  </w:t>
      </w:r>
      <w:r w:rsidR="00DF5EFD" w:rsidRPr="00C40F44">
        <w:t xml:space="preserve"> </w:t>
      </w:r>
      <w:r w:rsidR="00D52FF0">
        <w:t xml:space="preserve"> </w:t>
      </w:r>
      <w:r w:rsidR="00DF5EFD" w:rsidRPr="00C40F44">
        <w:t>Date of 1</w:t>
      </w:r>
      <w:r w:rsidR="00DF5EFD" w:rsidRPr="00C40F44">
        <w:rPr>
          <w:vertAlign w:val="superscript"/>
        </w:rPr>
        <w:t>st</w:t>
      </w:r>
      <w:r w:rsidR="00DF5EFD" w:rsidRPr="00C40F44">
        <w:t xml:space="preserve"> injection:</w:t>
      </w:r>
      <w:r>
        <w:t xml:space="preserve"> </w:t>
      </w:r>
      <w:r w:rsidR="00DF5EFD" w:rsidRPr="00C40F44">
        <w:t>___________</w:t>
      </w:r>
      <w:proofErr w:type="gramStart"/>
      <w:r w:rsidR="00DF5EFD" w:rsidRPr="00C40F44">
        <w:t>_</w:t>
      </w:r>
      <w:r>
        <w:t xml:space="preserve"> </w:t>
      </w:r>
      <w:r w:rsidR="00DF5EFD" w:rsidRPr="00C40F44">
        <w:t xml:space="preserve"> Date</w:t>
      </w:r>
      <w:proofErr w:type="gramEnd"/>
      <w:r w:rsidR="00DF5EFD" w:rsidRPr="00C40F44">
        <w:t xml:space="preserve"> of 2</w:t>
      </w:r>
      <w:r w:rsidR="00DF5EFD" w:rsidRPr="00C40F44">
        <w:rPr>
          <w:vertAlign w:val="superscript"/>
        </w:rPr>
        <w:t>nd</w:t>
      </w:r>
      <w:r w:rsidR="00DF5EFD" w:rsidRPr="00C40F44">
        <w:t xml:space="preserve"> injection: ____________</w:t>
      </w:r>
      <w:proofErr w:type="gramStart"/>
      <w:r w:rsidR="00DF5EFD" w:rsidRPr="00C40F44">
        <w:t>_</w:t>
      </w:r>
      <w:r>
        <w:t xml:space="preserve"> </w:t>
      </w:r>
      <w:r w:rsidR="00DF5EFD" w:rsidRPr="00C40F44">
        <w:t xml:space="preserve"> Date</w:t>
      </w:r>
      <w:proofErr w:type="gramEnd"/>
      <w:r w:rsidR="00DF5EFD" w:rsidRPr="00C40F44">
        <w:t xml:space="preserve"> of 3</w:t>
      </w:r>
      <w:r w:rsidR="00DF5EFD" w:rsidRPr="00C40F44">
        <w:rPr>
          <w:vertAlign w:val="superscript"/>
        </w:rPr>
        <w:t>rd</w:t>
      </w:r>
      <w:r w:rsidR="00DF5EFD" w:rsidRPr="00C40F44">
        <w:t xml:space="preserve"> injection:</w:t>
      </w:r>
      <w:r>
        <w:t xml:space="preserve"> </w:t>
      </w:r>
      <w:r w:rsidR="00DF5EFD" w:rsidRPr="00C40F44">
        <w:t>_____________</w:t>
      </w:r>
    </w:p>
    <w:p w14:paraId="3F31799D" w14:textId="497FCCEE" w:rsidR="00DF5EFD" w:rsidRPr="00DF5EFD" w:rsidRDefault="00DF5EFD" w:rsidP="004F2776">
      <w:pPr>
        <w:pStyle w:val="NoSpacing"/>
        <w:rPr>
          <w:sz w:val="16"/>
          <w:szCs w:val="18"/>
        </w:rPr>
      </w:pPr>
      <w:r>
        <w:rPr>
          <w:sz w:val="16"/>
          <w:szCs w:val="18"/>
        </w:rPr>
        <w:tab/>
      </w:r>
      <w:r w:rsidR="00D52FF0">
        <w:rPr>
          <w:sz w:val="16"/>
          <w:szCs w:val="18"/>
        </w:rPr>
        <w:t xml:space="preserve">                              </w:t>
      </w:r>
      <w:r w:rsidRPr="00DF5EFD">
        <w:rPr>
          <w:sz w:val="16"/>
          <w:szCs w:val="18"/>
        </w:rPr>
        <w:t>(30 days after 1</w:t>
      </w:r>
      <w:r w:rsidRPr="00FB4D91">
        <w:rPr>
          <w:sz w:val="16"/>
          <w:szCs w:val="18"/>
          <w:vertAlign w:val="superscript"/>
        </w:rPr>
        <w:t>st</w:t>
      </w:r>
      <w:r w:rsidRPr="00DF5EFD">
        <w:rPr>
          <w:sz w:val="16"/>
          <w:szCs w:val="18"/>
        </w:rPr>
        <w:t xml:space="preserve"> injection)</w:t>
      </w:r>
      <w:r>
        <w:rPr>
          <w:sz w:val="16"/>
          <w:szCs w:val="18"/>
        </w:rPr>
        <w:tab/>
      </w:r>
      <w:r w:rsidRPr="00DF5EFD">
        <w:rPr>
          <w:sz w:val="16"/>
          <w:szCs w:val="18"/>
        </w:rPr>
        <w:t xml:space="preserve"> </w:t>
      </w:r>
      <w:r w:rsidR="00D52FF0">
        <w:rPr>
          <w:sz w:val="16"/>
          <w:szCs w:val="18"/>
        </w:rPr>
        <w:t xml:space="preserve">                                     </w:t>
      </w:r>
      <w:proofErr w:type="gramStart"/>
      <w:r w:rsidR="00D52FF0">
        <w:rPr>
          <w:sz w:val="16"/>
          <w:szCs w:val="18"/>
        </w:rPr>
        <w:t xml:space="preserve">   </w:t>
      </w:r>
      <w:r w:rsidRPr="00DF5EFD">
        <w:rPr>
          <w:sz w:val="16"/>
          <w:szCs w:val="18"/>
        </w:rPr>
        <w:t>(</w:t>
      </w:r>
      <w:proofErr w:type="gramEnd"/>
      <w:r w:rsidRPr="00DF5EFD">
        <w:rPr>
          <w:sz w:val="16"/>
          <w:szCs w:val="18"/>
        </w:rPr>
        <w:t>Six months after 1</w:t>
      </w:r>
      <w:r w:rsidRPr="00FB4D91">
        <w:rPr>
          <w:sz w:val="16"/>
          <w:szCs w:val="18"/>
          <w:vertAlign w:val="superscript"/>
        </w:rPr>
        <w:t>st</w:t>
      </w:r>
      <w:r w:rsidRPr="00DF5EFD">
        <w:rPr>
          <w:sz w:val="16"/>
          <w:szCs w:val="18"/>
        </w:rPr>
        <w:t xml:space="preserve"> injection)</w:t>
      </w:r>
    </w:p>
    <w:p w14:paraId="63D39E10" w14:textId="46E5AB64" w:rsidR="004B5544" w:rsidRDefault="00D52FF0" w:rsidP="004F2776">
      <w:pPr>
        <w:pStyle w:val="NoSpacing"/>
      </w:pPr>
      <w:r>
        <w:rPr>
          <w:b/>
          <w:bCs/>
        </w:rPr>
        <w:t xml:space="preserve">    </w:t>
      </w:r>
      <w:r w:rsidR="004B5544" w:rsidRPr="00DF5EFD">
        <w:rPr>
          <w:b/>
          <w:bCs/>
        </w:rPr>
        <w:t>or</w:t>
      </w:r>
      <w:r w:rsidR="004B5544" w:rsidRPr="00C40F44">
        <w:t xml:space="preserve"> titer </w:t>
      </w:r>
      <w:proofErr w:type="gramStart"/>
      <w:r w:rsidR="004B5544" w:rsidRPr="00C40F44">
        <w:t xml:space="preserve">results: </w:t>
      </w:r>
      <w:r w:rsidR="004B5544">
        <w:tab/>
      </w:r>
      <w:r w:rsidR="004B5544" w:rsidRPr="00C40F44">
        <w:t>_</w:t>
      </w:r>
      <w:proofErr w:type="gramEnd"/>
      <w:r w:rsidR="004B5544" w:rsidRPr="00C40F44">
        <w:t>_________ Range: __________________</w:t>
      </w:r>
      <w:r w:rsidR="003974C0">
        <w:t xml:space="preserve">     </w:t>
      </w:r>
      <w:r w:rsidR="004B5544" w:rsidRPr="00C40F44">
        <w:t xml:space="preserve"> Date: _______________</w:t>
      </w:r>
      <w:r w:rsidR="003974C0">
        <w:t xml:space="preserve"> </w:t>
      </w:r>
      <w:r w:rsidR="004B5544" w:rsidRPr="00C40F44">
        <w:t xml:space="preserve"> </w:t>
      </w:r>
    </w:p>
    <w:p w14:paraId="6BAB8389" w14:textId="77777777" w:rsidR="004F2776" w:rsidRPr="00450F68" w:rsidRDefault="004F2776" w:rsidP="004F2776">
      <w:pPr>
        <w:pStyle w:val="NoSpacing"/>
        <w:rPr>
          <w:sz w:val="20"/>
          <w:szCs w:val="20"/>
        </w:rPr>
      </w:pPr>
    </w:p>
    <w:p w14:paraId="00A9027D" w14:textId="617857C9" w:rsidR="00DF5EFD" w:rsidRDefault="00DF5EFD" w:rsidP="004F2776">
      <w:pPr>
        <w:pStyle w:val="NoSpacing"/>
      </w:pPr>
      <w:r>
        <w:rPr>
          <w:b/>
        </w:rPr>
        <w:t>7</w:t>
      </w:r>
      <w:r w:rsidRPr="00C40F44">
        <w:rPr>
          <w:b/>
        </w:rPr>
        <w:t>.</w:t>
      </w:r>
      <w:r w:rsidR="003974C0">
        <w:rPr>
          <w:b/>
        </w:rPr>
        <w:t xml:space="preserve"> </w:t>
      </w:r>
      <w:r>
        <w:rPr>
          <w:b/>
        </w:rPr>
        <w:t>COVID-19</w:t>
      </w:r>
      <w:r w:rsidRPr="00C40F44">
        <w:rPr>
          <w:b/>
        </w:rPr>
        <w:t xml:space="preserve"> (</w:t>
      </w:r>
      <w:r>
        <w:rPr>
          <w:b/>
        </w:rPr>
        <w:t>Coronavirus</w:t>
      </w:r>
      <w:r w:rsidRPr="00C40F44">
        <w:rPr>
          <w:b/>
        </w:rPr>
        <w:t>):</w:t>
      </w:r>
      <w:r w:rsidRPr="00C40F44">
        <w:t xml:space="preserve"> Immunization record of two doses of vaccine at least </w:t>
      </w:r>
      <w:r>
        <w:t>3</w:t>
      </w:r>
      <w:r w:rsidRPr="00C40F44">
        <w:t xml:space="preserve"> weeks apart </w:t>
      </w:r>
      <w:r>
        <w:t>for Pfizer and 4 weeks</w:t>
      </w:r>
    </w:p>
    <w:p w14:paraId="65F58259" w14:textId="69F74383" w:rsidR="00DF5EFD" w:rsidRPr="00DF5EFD" w:rsidRDefault="003974C0" w:rsidP="004F2776">
      <w:pPr>
        <w:pStyle w:val="NoSpacing"/>
      </w:pPr>
      <w:r>
        <w:t xml:space="preserve">  </w:t>
      </w:r>
      <w:r w:rsidR="00DF5EFD">
        <w:t xml:space="preserve"> </w:t>
      </w:r>
      <w:r w:rsidR="00D52FF0">
        <w:t xml:space="preserve">  </w:t>
      </w:r>
      <w:r w:rsidR="00DF5EFD">
        <w:t>apart for Moderna or one dose of Johnson &amp; Johnson.</w:t>
      </w:r>
      <w:r>
        <w:t xml:space="preserve"> </w:t>
      </w:r>
      <w:r w:rsidR="00DF5EFD" w:rsidRPr="00C40F44">
        <w:t>Type (please select one):</w:t>
      </w:r>
      <w:r>
        <w:t xml:space="preserve"> </w:t>
      </w:r>
      <w:r w:rsidR="00336C4A">
        <w:rPr>
          <w:rFonts w:eastAsia="MS Gothic" w:hint="eastAsia"/>
        </w:rPr>
        <w:sym w:font="Wingdings 2" w:char="F0A3"/>
      </w:r>
      <w:r w:rsidR="00336C4A">
        <w:rPr>
          <w:rFonts w:eastAsia="MS Gothic" w:hint="eastAsia"/>
        </w:rPr>
        <w:t xml:space="preserve"> </w:t>
      </w:r>
      <w:r w:rsidR="00DF5EFD">
        <w:t>Pfizer</w:t>
      </w:r>
      <w:r>
        <w:t xml:space="preserve">  </w:t>
      </w:r>
      <w:r w:rsidR="00336C4A">
        <w:sym w:font="Wingdings 2" w:char="F0A3"/>
      </w:r>
      <w:r w:rsidR="00336C4A">
        <w:t xml:space="preserve"> </w:t>
      </w:r>
      <w:r w:rsidR="00DF5EFD">
        <w:t>Moderna</w:t>
      </w:r>
      <w:r>
        <w:t xml:space="preserve"> </w:t>
      </w:r>
      <w:r w:rsidR="00DF5EFD">
        <w:t xml:space="preserve"> </w:t>
      </w:r>
      <w:r w:rsidR="00336C4A">
        <w:sym w:font="Wingdings 2" w:char="F0A3"/>
      </w:r>
      <w:r w:rsidR="00336C4A">
        <w:t xml:space="preserve"> </w:t>
      </w:r>
      <w:r w:rsidR="00DF5EFD">
        <w:t>J &amp; J</w:t>
      </w:r>
    </w:p>
    <w:p w14:paraId="372C2BE9" w14:textId="08C8C978" w:rsidR="004B5544" w:rsidRPr="00C40F44" w:rsidRDefault="003974C0" w:rsidP="004F2776">
      <w:pPr>
        <w:pStyle w:val="NoSpacing"/>
      </w:pPr>
      <w:r>
        <w:t xml:space="preserve">  </w:t>
      </w:r>
      <w:r w:rsidR="004B5544" w:rsidRPr="00C40F44">
        <w:t xml:space="preserve"> </w:t>
      </w:r>
      <w:r w:rsidR="00D52FF0">
        <w:t xml:space="preserve">  </w:t>
      </w:r>
      <w:r w:rsidR="004B5544" w:rsidRPr="00C40F44">
        <w:t>Date of 1</w:t>
      </w:r>
      <w:r w:rsidR="004B5544" w:rsidRPr="00C40F44">
        <w:rPr>
          <w:vertAlign w:val="superscript"/>
        </w:rPr>
        <w:t>st</w:t>
      </w:r>
      <w:r w:rsidR="004B5544" w:rsidRPr="00C40F44">
        <w:t xml:space="preserve"> injection:</w:t>
      </w:r>
      <w:proofErr w:type="gramStart"/>
      <w:r w:rsidR="004B5544">
        <w:tab/>
      </w:r>
      <w:r w:rsidR="004B5544" w:rsidRPr="00C40F44">
        <w:t xml:space="preserve">_______________ </w:t>
      </w:r>
      <w:r w:rsidR="004B5544">
        <w:tab/>
      </w:r>
      <w:proofErr w:type="gramEnd"/>
      <w:r w:rsidR="004B5544" w:rsidRPr="00C40F44">
        <w:t>Date of 2</w:t>
      </w:r>
      <w:r w:rsidR="004B5544" w:rsidRPr="00C40F44">
        <w:rPr>
          <w:vertAlign w:val="superscript"/>
        </w:rPr>
        <w:t>nd</w:t>
      </w:r>
      <w:r w:rsidR="004B5544" w:rsidRPr="00C40F44">
        <w:t xml:space="preserve"> injection:</w:t>
      </w:r>
      <w:r w:rsidR="004B5544">
        <w:t xml:space="preserve"> </w:t>
      </w:r>
      <w:r w:rsidR="004B5544" w:rsidRPr="00C40F44">
        <w:t>_______________</w:t>
      </w:r>
    </w:p>
    <w:p w14:paraId="485E9494" w14:textId="2B3FC883" w:rsidR="00DF5EFD" w:rsidRPr="004F2776" w:rsidRDefault="00642480" w:rsidP="004F2776">
      <w:pPr>
        <w:pStyle w:val="Heading1"/>
        <w:rPr>
          <w:b/>
          <w:bCs/>
          <w:sz w:val="24"/>
          <w:szCs w:val="24"/>
        </w:rPr>
      </w:pPr>
      <w:r w:rsidRPr="004F2776">
        <w:rPr>
          <w:b/>
          <w:bCs/>
          <w:sz w:val="24"/>
          <w:szCs w:val="24"/>
        </w:rPr>
        <w:t>HEALTH ASSESSMENT</w:t>
      </w:r>
    </w:p>
    <w:p w14:paraId="3D95B226" w14:textId="1641924F" w:rsidR="00DF5EFD" w:rsidRPr="004B5544" w:rsidRDefault="00DF5EFD" w:rsidP="004F2776">
      <w:pPr>
        <w:pStyle w:val="NoSpacing"/>
      </w:pPr>
      <w:r w:rsidRPr="004B5544">
        <w:rPr>
          <w:b/>
          <w:bCs/>
          <w:i/>
        </w:rPr>
        <w:t>ALL AREAS</w:t>
      </w:r>
      <w:r w:rsidRPr="00C40F44">
        <w:t xml:space="preserve"> MUST BE filled out and completed by MD, DO, ARNP, or PA</w:t>
      </w:r>
      <w:r w:rsidR="004B5544">
        <w:t>.</w:t>
      </w:r>
    </w:p>
    <w:p w14:paraId="6093344C" w14:textId="0D27CE26" w:rsidR="00DF5EFD" w:rsidRDefault="00DF5EFD" w:rsidP="004F2776">
      <w:pPr>
        <w:pStyle w:val="NoSpacing"/>
      </w:pPr>
      <w:r>
        <w:rPr>
          <w:b/>
        </w:rPr>
        <w:t>8</w:t>
      </w:r>
      <w:r w:rsidRPr="00C40F44">
        <w:rPr>
          <w:b/>
        </w:rPr>
        <w:t>.</w:t>
      </w:r>
      <w:r w:rsidR="003974C0">
        <w:t xml:space="preserve"> </w:t>
      </w:r>
      <w:r w:rsidRPr="00C40F44">
        <w:t>Is there any medical condition that could affect functioning as a nursing student in the clinical setting? 󠄊</w:t>
      </w:r>
      <w:r w:rsidR="00336C4A">
        <w:sym w:font="Wingdings 2" w:char="F0A3"/>
      </w:r>
      <w:r w:rsidR="00336C4A">
        <w:t xml:space="preserve"> </w:t>
      </w:r>
      <w:proofErr w:type="gramStart"/>
      <w:r w:rsidRPr="00C40F44">
        <w:t>Yes</w:t>
      </w:r>
      <w:r w:rsidR="003974C0">
        <w:t xml:space="preserve"> </w:t>
      </w:r>
      <w:r w:rsidRPr="00C40F44">
        <w:t xml:space="preserve"> 󠄊</w:t>
      </w:r>
      <w:proofErr w:type="gramEnd"/>
      <w:r w:rsidR="00336C4A">
        <w:sym w:font="Wingdings 2" w:char="F0A3"/>
      </w:r>
      <w:r w:rsidR="00336C4A">
        <w:t xml:space="preserve"> </w:t>
      </w:r>
      <w:r w:rsidRPr="00C40F44">
        <w:t>No</w:t>
      </w:r>
      <w:r w:rsidRPr="00C40F44">
        <w:br/>
      </w:r>
      <w:r w:rsidR="00D52FF0">
        <w:t xml:space="preserve"> </w:t>
      </w:r>
      <w:r w:rsidR="003974C0">
        <w:t xml:space="preserve">  </w:t>
      </w:r>
      <w:r w:rsidRPr="00C40F44">
        <w:t xml:space="preserve"> </w:t>
      </w:r>
      <w:r w:rsidR="00D52FF0">
        <w:t xml:space="preserve"> </w:t>
      </w:r>
      <w:r w:rsidRPr="00C40F44">
        <w:t>If yes, please explain __________________________________________________________________________</w:t>
      </w:r>
    </w:p>
    <w:p w14:paraId="53081374" w14:textId="77777777" w:rsidR="004F2776" w:rsidRPr="00450F68" w:rsidRDefault="004F2776" w:rsidP="004F2776">
      <w:pPr>
        <w:pStyle w:val="NoSpacing"/>
        <w:rPr>
          <w:sz w:val="20"/>
          <w:szCs w:val="20"/>
        </w:rPr>
      </w:pPr>
    </w:p>
    <w:p w14:paraId="0A4A3FDF" w14:textId="79CEC9FC" w:rsidR="00DF5EFD" w:rsidRDefault="00DF5EFD" w:rsidP="004F2776">
      <w:pPr>
        <w:pStyle w:val="NoSpacing"/>
      </w:pPr>
      <w:r>
        <w:rPr>
          <w:b/>
        </w:rPr>
        <w:t>9</w:t>
      </w:r>
      <w:r w:rsidRPr="00C40F44">
        <w:rPr>
          <w:b/>
        </w:rPr>
        <w:t>.</w:t>
      </w:r>
      <w:r w:rsidR="003974C0">
        <w:t xml:space="preserve"> </w:t>
      </w:r>
      <w:r w:rsidRPr="00C40F44">
        <w:t>Is this individual currently taking any medication that could affect participation in the nursing program? 󠄊</w:t>
      </w:r>
      <w:r w:rsidR="00336C4A">
        <w:sym w:font="Wingdings 2" w:char="F0A3"/>
      </w:r>
      <w:r w:rsidR="00336C4A">
        <w:t xml:space="preserve"> </w:t>
      </w:r>
      <w:proofErr w:type="gramStart"/>
      <w:r w:rsidR="00336C4A" w:rsidRPr="00C40F44">
        <w:t>Yes</w:t>
      </w:r>
      <w:r w:rsidR="003974C0">
        <w:t xml:space="preserve"> </w:t>
      </w:r>
      <w:r w:rsidR="00336C4A" w:rsidRPr="00C40F44">
        <w:t xml:space="preserve"> 󠄊</w:t>
      </w:r>
      <w:proofErr w:type="gramEnd"/>
      <w:r w:rsidR="00336C4A">
        <w:sym w:font="Wingdings 2" w:char="F0A3"/>
      </w:r>
      <w:r w:rsidR="00336C4A">
        <w:t xml:space="preserve"> </w:t>
      </w:r>
      <w:r w:rsidR="00336C4A" w:rsidRPr="00C40F44">
        <w:t>No</w:t>
      </w:r>
      <w:r w:rsidRPr="00C40F44">
        <w:br/>
      </w:r>
      <w:r w:rsidR="003974C0">
        <w:t xml:space="preserve">  </w:t>
      </w:r>
      <w:r w:rsidRPr="00C40F44">
        <w:t xml:space="preserve"> </w:t>
      </w:r>
      <w:r w:rsidR="00D52FF0">
        <w:t xml:space="preserve">  </w:t>
      </w:r>
      <w:r w:rsidRPr="00C40F44">
        <w:t>If yes, please explain __________________________________________________________________________</w:t>
      </w:r>
    </w:p>
    <w:p w14:paraId="46286A89" w14:textId="77777777" w:rsidR="004F2776" w:rsidRPr="0023012A" w:rsidRDefault="004F2776" w:rsidP="004F2776">
      <w:pPr>
        <w:pStyle w:val="NoSpacing"/>
        <w:rPr>
          <w:sz w:val="12"/>
          <w:szCs w:val="12"/>
        </w:rPr>
      </w:pPr>
    </w:p>
    <w:p w14:paraId="5D8115F1" w14:textId="49EA77C7" w:rsidR="00DF5EFD" w:rsidRPr="00C40F44" w:rsidRDefault="00DF5EFD" w:rsidP="004F2776">
      <w:pPr>
        <w:pStyle w:val="NoSpacing"/>
      </w:pPr>
      <w:r>
        <w:rPr>
          <w:b/>
        </w:rPr>
        <w:t>10</w:t>
      </w:r>
      <w:r w:rsidRPr="00C40F44">
        <w:rPr>
          <w:b/>
        </w:rPr>
        <w:t>.</w:t>
      </w:r>
      <w:r w:rsidR="003974C0">
        <w:t xml:space="preserve"> </w:t>
      </w:r>
      <w:r w:rsidRPr="00C40F44">
        <w:t xml:space="preserve">I certify that __________________________________ has been found to be in good physical and mental health </w:t>
      </w:r>
    </w:p>
    <w:p w14:paraId="3C33A6C7" w14:textId="43ABB33C" w:rsidR="00DF5EFD" w:rsidRPr="004B5544" w:rsidRDefault="00DF5EFD" w:rsidP="004F2776">
      <w:pPr>
        <w:pStyle w:val="NoSpacing"/>
        <w:rPr>
          <w:sz w:val="18"/>
          <w:szCs w:val="18"/>
        </w:rPr>
      </w:pPr>
      <w:r w:rsidRPr="004B5544">
        <w:rPr>
          <w:sz w:val="18"/>
          <w:szCs w:val="18"/>
        </w:rPr>
        <w:tab/>
      </w:r>
      <w:r w:rsidRPr="004B5544">
        <w:rPr>
          <w:sz w:val="18"/>
          <w:szCs w:val="18"/>
        </w:rPr>
        <w:tab/>
      </w:r>
      <w:r w:rsidR="00D52FF0">
        <w:rPr>
          <w:sz w:val="18"/>
          <w:szCs w:val="18"/>
        </w:rPr>
        <w:t xml:space="preserve"> </w:t>
      </w:r>
      <w:r w:rsidRPr="004B5544">
        <w:rPr>
          <w:sz w:val="16"/>
          <w:szCs w:val="18"/>
        </w:rPr>
        <w:t>Print Student’s Name</w:t>
      </w:r>
    </w:p>
    <w:p w14:paraId="0D447266" w14:textId="39A95D35" w:rsidR="00DF5EFD" w:rsidRDefault="00DF5EFD" w:rsidP="004F2776">
      <w:pPr>
        <w:pStyle w:val="NoSpacing"/>
      </w:pPr>
      <w:r w:rsidRPr="00C40F44">
        <w:t xml:space="preserve">and is free from any health problems which might interfere with the professional and clinical activities within the </w:t>
      </w:r>
      <w:r>
        <w:t xml:space="preserve">Allen School of </w:t>
      </w:r>
      <w:r w:rsidRPr="00C40F44">
        <w:t xml:space="preserve">Nursing Programs at Daytona State College and can participate with no restrictions </w:t>
      </w:r>
      <w:r w:rsidRPr="00C40F44">
        <w:rPr>
          <w:b/>
        </w:rPr>
        <w:t>(see reverse)</w:t>
      </w:r>
      <w:r w:rsidRPr="00C40F44">
        <w:t>.</w:t>
      </w:r>
    </w:p>
    <w:p w14:paraId="31699F69" w14:textId="77777777" w:rsidR="00450F68" w:rsidRPr="00450F68" w:rsidRDefault="00450F68" w:rsidP="004F2776">
      <w:pPr>
        <w:pStyle w:val="NoSpacing"/>
        <w:rPr>
          <w:sz w:val="20"/>
          <w:szCs w:val="20"/>
        </w:rPr>
      </w:pPr>
    </w:p>
    <w:p w14:paraId="1FE57B30" w14:textId="3C153ADD" w:rsidR="00DF5EFD" w:rsidRDefault="00DF5EFD" w:rsidP="004F2776">
      <w:pPr>
        <w:pStyle w:val="NoSpacing"/>
      </w:pPr>
      <w:r w:rsidRPr="00C40F44">
        <w:rPr>
          <w:b/>
        </w:rPr>
        <w:t>1</w:t>
      </w:r>
      <w:r>
        <w:rPr>
          <w:b/>
        </w:rPr>
        <w:t>1</w:t>
      </w:r>
      <w:r w:rsidRPr="00C40F44">
        <w:rPr>
          <w:b/>
        </w:rPr>
        <w:t>.</w:t>
      </w:r>
      <w:r w:rsidR="003974C0">
        <w:t xml:space="preserve"> </w:t>
      </w:r>
      <w:r w:rsidRPr="00C40F44">
        <w:t xml:space="preserve">I have read this form (front and back) and completed it in its entirety. </w:t>
      </w:r>
      <w:r w:rsidRPr="00C40F44">
        <w:rPr>
          <w:b/>
        </w:rPr>
        <w:t>󠄊 󠇪</w:t>
      </w:r>
      <w:r w:rsidR="00336C4A">
        <w:rPr>
          <w:b/>
        </w:rPr>
        <w:sym w:font="Wingdings 2" w:char="F0A3"/>
      </w:r>
      <w:r w:rsidRPr="00C40F44">
        <w:rPr>
          <w:b/>
        </w:rPr>
        <w:t xml:space="preserve"> </w:t>
      </w:r>
      <w:proofErr w:type="gramStart"/>
      <w:r w:rsidRPr="00C40F44">
        <w:rPr>
          <w:b/>
        </w:rPr>
        <w:t>Yes</w:t>
      </w:r>
      <w:r w:rsidR="003974C0">
        <w:rPr>
          <w:b/>
        </w:rPr>
        <w:t xml:space="preserve">  </w:t>
      </w:r>
      <w:r w:rsidRPr="00C40F44">
        <w:rPr>
          <w:b/>
        </w:rPr>
        <w:t>Please</w:t>
      </w:r>
      <w:proofErr w:type="gramEnd"/>
      <w:r w:rsidRPr="00C40F44">
        <w:rPr>
          <w:b/>
        </w:rPr>
        <w:t xml:space="preserve"> initial </w:t>
      </w:r>
      <w:r w:rsidRPr="00C40F44">
        <w:t>_________</w:t>
      </w:r>
    </w:p>
    <w:p w14:paraId="15800136" w14:textId="77777777" w:rsidR="00450F68" w:rsidRPr="004B5544" w:rsidRDefault="00450F68" w:rsidP="004F2776">
      <w:pPr>
        <w:pStyle w:val="NoSpacing"/>
      </w:pPr>
    </w:p>
    <w:p w14:paraId="243247AB" w14:textId="6ABB2EAF" w:rsidR="00DF5EFD" w:rsidRDefault="00DF5EFD" w:rsidP="004F2776">
      <w:pPr>
        <w:pStyle w:val="NoSpacing"/>
      </w:pPr>
      <w:r w:rsidRPr="00C40F44">
        <w:rPr>
          <w:b/>
        </w:rPr>
        <w:t>Practitioner’s Name (Please Print):</w:t>
      </w:r>
      <w:r w:rsidR="003974C0">
        <w:t xml:space="preserve"> </w:t>
      </w:r>
      <w:r w:rsidRPr="00C40F44">
        <w:t>___________________________________</w:t>
      </w:r>
      <w:r w:rsidRPr="00C40F44">
        <w:rPr>
          <w:b/>
        </w:rPr>
        <w:t xml:space="preserve"> Date:</w:t>
      </w:r>
      <w:r w:rsidR="003974C0">
        <w:rPr>
          <w:b/>
        </w:rPr>
        <w:t xml:space="preserve"> </w:t>
      </w:r>
      <w:r w:rsidRPr="00C40F44">
        <w:t>____________________</w:t>
      </w:r>
    </w:p>
    <w:p w14:paraId="29FAE703" w14:textId="77777777" w:rsidR="00450F68" w:rsidRPr="00450F68" w:rsidRDefault="00450F68" w:rsidP="004F2776">
      <w:pPr>
        <w:pStyle w:val="NoSpacing"/>
        <w:rPr>
          <w:b/>
          <w:sz w:val="20"/>
          <w:szCs w:val="20"/>
        </w:rPr>
      </w:pPr>
    </w:p>
    <w:p w14:paraId="2F825480" w14:textId="197D2619" w:rsidR="00DF5EFD" w:rsidRDefault="00DF5EFD" w:rsidP="004F2776">
      <w:pPr>
        <w:pStyle w:val="NoSpacing"/>
        <w:rPr>
          <w:b/>
        </w:rPr>
      </w:pPr>
      <w:r w:rsidRPr="00C40F44">
        <w:rPr>
          <w:b/>
        </w:rPr>
        <w:t>Signature:</w:t>
      </w:r>
      <w:r w:rsidR="003974C0">
        <w:t xml:space="preserve"> </w:t>
      </w:r>
      <w:r w:rsidRPr="00C40F44">
        <w:t>_________________________________</w:t>
      </w:r>
      <w:r w:rsidRPr="00C40F44">
        <w:rPr>
          <w:b/>
        </w:rPr>
        <w:t xml:space="preserve"> Licensed as (</w:t>
      </w:r>
      <w:r w:rsidRPr="00C40F44">
        <w:t>Select One</w:t>
      </w:r>
      <w:r w:rsidRPr="00C40F44">
        <w:rPr>
          <w:b/>
        </w:rPr>
        <w:t>):  󠄊</w:t>
      </w:r>
      <w:r w:rsidR="00336C4A">
        <w:rPr>
          <w:b/>
        </w:rPr>
        <w:sym w:font="Wingdings 2" w:char="F0A3"/>
      </w:r>
      <w:r w:rsidRPr="00C40F44">
        <w:rPr>
          <w:b/>
        </w:rPr>
        <w:t xml:space="preserve"> </w:t>
      </w:r>
      <w:proofErr w:type="gramStart"/>
      <w:r w:rsidRPr="00C40F44">
        <w:rPr>
          <w:b/>
        </w:rPr>
        <w:t>MD</w:t>
      </w:r>
      <w:r w:rsidR="003974C0">
        <w:rPr>
          <w:b/>
        </w:rPr>
        <w:t xml:space="preserve"> </w:t>
      </w:r>
      <w:r w:rsidRPr="00C40F44">
        <w:rPr>
          <w:b/>
        </w:rPr>
        <w:t xml:space="preserve"> 󠄊</w:t>
      </w:r>
      <w:proofErr w:type="gramEnd"/>
      <w:r w:rsidR="00336C4A">
        <w:rPr>
          <w:b/>
        </w:rPr>
        <w:sym w:font="Wingdings 2" w:char="F0A3"/>
      </w:r>
      <w:r w:rsidRPr="00C40F44">
        <w:rPr>
          <w:b/>
        </w:rPr>
        <w:t xml:space="preserve"> DO</w:t>
      </w:r>
      <w:r w:rsidR="003974C0">
        <w:rPr>
          <w:b/>
        </w:rPr>
        <w:t xml:space="preserve"> </w:t>
      </w:r>
      <w:r w:rsidRPr="00C40F44">
        <w:rPr>
          <w:b/>
        </w:rPr>
        <w:t xml:space="preserve">  󠄊</w:t>
      </w:r>
      <w:r w:rsidR="00336C4A">
        <w:rPr>
          <w:b/>
        </w:rPr>
        <w:sym w:font="Wingdings 2" w:char="F0A3"/>
      </w:r>
      <w:r w:rsidRPr="00C40F44">
        <w:rPr>
          <w:b/>
        </w:rPr>
        <w:t xml:space="preserve"> ARNP</w:t>
      </w:r>
      <w:r w:rsidR="003974C0">
        <w:rPr>
          <w:b/>
        </w:rPr>
        <w:t xml:space="preserve"> </w:t>
      </w:r>
      <w:r w:rsidRPr="00C40F44">
        <w:rPr>
          <w:b/>
        </w:rPr>
        <w:t xml:space="preserve">  󠄊</w:t>
      </w:r>
      <w:r w:rsidR="00336C4A">
        <w:rPr>
          <w:b/>
        </w:rPr>
        <w:sym w:font="Wingdings 2" w:char="F0A3"/>
      </w:r>
      <w:r w:rsidR="00336C4A">
        <w:rPr>
          <w:b/>
        </w:rPr>
        <w:t xml:space="preserve"> </w:t>
      </w:r>
      <w:r w:rsidRPr="00C40F44">
        <w:rPr>
          <w:b/>
        </w:rPr>
        <w:t xml:space="preserve">PA </w:t>
      </w:r>
    </w:p>
    <w:p w14:paraId="712B55E9" w14:textId="77777777" w:rsidR="00450F68" w:rsidRPr="00450F68" w:rsidRDefault="00450F68" w:rsidP="004F2776">
      <w:pPr>
        <w:pStyle w:val="NoSpacing"/>
        <w:rPr>
          <w:b/>
          <w:sz w:val="20"/>
          <w:szCs w:val="20"/>
        </w:rPr>
      </w:pPr>
    </w:p>
    <w:p w14:paraId="294553E7" w14:textId="77777777" w:rsidR="004F2776" w:rsidRDefault="00DF5EFD" w:rsidP="004F2776">
      <w:pPr>
        <w:pStyle w:val="NoSpacing"/>
        <w:sectPr w:rsidR="004F2776" w:rsidSect="00A60B74">
          <w:type w:val="continuous"/>
          <w:pgSz w:w="12240" w:h="15840"/>
          <w:pgMar w:top="540" w:right="540" w:bottom="90" w:left="720" w:header="720" w:footer="288" w:gutter="0"/>
          <w:cols w:space="135"/>
          <w:docGrid w:linePitch="360"/>
        </w:sectPr>
      </w:pPr>
      <w:r w:rsidRPr="00C40F44">
        <w:rPr>
          <w:b/>
        </w:rPr>
        <w:t>Physician Address:</w:t>
      </w:r>
      <w:r w:rsidR="003974C0">
        <w:t xml:space="preserve"> </w:t>
      </w:r>
      <w:r w:rsidRPr="00C40F44">
        <w:t>_____________________</w:t>
      </w:r>
      <w:r>
        <w:t>______</w:t>
      </w:r>
      <w:r w:rsidRPr="00C40F44">
        <w:t>___</w:t>
      </w:r>
      <w:r>
        <w:t>_____</w:t>
      </w:r>
      <w:r w:rsidRPr="00C40F44">
        <w:t>_</w:t>
      </w:r>
      <w:r w:rsidRPr="0023012A">
        <w:rPr>
          <w:b/>
        </w:rPr>
        <w:t xml:space="preserve"> </w:t>
      </w:r>
      <w:r w:rsidRPr="00C40F44">
        <w:rPr>
          <w:b/>
        </w:rPr>
        <w:t>Telephone Number:</w:t>
      </w:r>
      <w:r w:rsidR="003974C0">
        <w:t xml:space="preserve"> </w:t>
      </w:r>
      <w:r w:rsidRPr="00C40F44">
        <w:t>____________________</w:t>
      </w:r>
    </w:p>
    <w:p w14:paraId="06E3D817" w14:textId="77777777" w:rsidR="004B5544" w:rsidRDefault="004B5544" w:rsidP="00FB4D91">
      <w:pPr>
        <w:pStyle w:val="Heading1"/>
        <w:jc w:val="center"/>
      </w:pPr>
      <w:r>
        <w:lastRenderedPageBreak/>
        <w:t>Performance Standards for Daytona State College Allen School of Nursing</w:t>
      </w:r>
    </w:p>
    <w:p w14:paraId="6970D3F5" w14:textId="77777777" w:rsidR="00FB4D91" w:rsidRDefault="00FB4D91" w:rsidP="004B5544"/>
    <w:p w14:paraId="4B0BBA51" w14:textId="302A7FAD" w:rsidR="004B5544" w:rsidRDefault="004B5544" w:rsidP="004B5544">
      <w:r>
        <w:t>Students admitted to the Allen School of Nursing must be able to meet the Performance Standards for admission and progression in nursing courses.</w:t>
      </w:r>
      <w:r w:rsidR="003974C0">
        <w:t xml:space="preserve"> </w:t>
      </w:r>
      <w:r>
        <w:t>All students must be able to continually meet performance standards and functional abilities established to ensure that the objectives of the program are met, and safe, competent patient care is provided.</w:t>
      </w:r>
      <w:r w:rsidR="003974C0">
        <w:t xml:space="preserve"> </w:t>
      </w:r>
      <w:r>
        <w:t>Students are responsible for letting the Allen School of Nursing know prior to the start of the program if accommodations are required and must work with the Counseling &amp; Accessibility Services to receive appropriate accommodations.</w:t>
      </w:r>
    </w:p>
    <w:p w14:paraId="02BE9B33" w14:textId="77777777" w:rsidR="004B5544" w:rsidRDefault="004B5544" w:rsidP="004B5544">
      <w:r>
        <w:t>The performance standards to safely and effectively function in the nursing program include the ability to:</w:t>
      </w:r>
    </w:p>
    <w:p w14:paraId="7A920ECE" w14:textId="39CC3405" w:rsidR="004B5544" w:rsidRDefault="004B5544" w:rsidP="004B5544">
      <w:pPr>
        <w:pStyle w:val="ListParagraph"/>
        <w:numPr>
          <w:ilvl w:val="0"/>
          <w:numId w:val="16"/>
        </w:numPr>
      </w:pPr>
      <w:r>
        <w:t>Communicate effectively with all members of the health care team including instructors and peers.</w:t>
      </w:r>
    </w:p>
    <w:p w14:paraId="7C723C89" w14:textId="40E9E0A9" w:rsidR="004B5544" w:rsidRDefault="004B5544" w:rsidP="004B5544">
      <w:pPr>
        <w:pStyle w:val="ListParagraph"/>
        <w:numPr>
          <w:ilvl w:val="0"/>
          <w:numId w:val="16"/>
        </w:numPr>
      </w:pPr>
      <w:r>
        <w:t>Use monitoring devices (such as cardiac monitors, stethoscopes, blood pressure cuffs, Doppler devices, etc.) and implement those skills required to manipulate any equipment required to meet patient safety or health needs (such as beds, IV poles, IV infusion pumps, fire alarms, etc.).</w:t>
      </w:r>
    </w:p>
    <w:p w14:paraId="417E1C96" w14:textId="011B0650" w:rsidR="004B5544" w:rsidRDefault="004B5544" w:rsidP="004B5544">
      <w:pPr>
        <w:pStyle w:val="ListParagraph"/>
        <w:numPr>
          <w:ilvl w:val="0"/>
          <w:numId w:val="16"/>
        </w:numPr>
      </w:pPr>
      <w:r>
        <w:t>Demonstrate stability with physical and psychosocial behavior.</w:t>
      </w:r>
    </w:p>
    <w:p w14:paraId="1D9BCB22" w14:textId="4DC74E51" w:rsidR="004B5544" w:rsidRDefault="004B5544" w:rsidP="004B5544">
      <w:pPr>
        <w:pStyle w:val="ListParagraph"/>
        <w:numPr>
          <w:ilvl w:val="0"/>
          <w:numId w:val="16"/>
        </w:numPr>
      </w:pPr>
      <w:r>
        <w:t>Assess, plan, implement, and evaluate care for individuals and families.</w:t>
      </w:r>
    </w:p>
    <w:p w14:paraId="5226E873" w14:textId="7A32F956" w:rsidR="004B5544" w:rsidRDefault="004B5544" w:rsidP="004B5544">
      <w:pPr>
        <w:pStyle w:val="ListParagraph"/>
        <w:numPr>
          <w:ilvl w:val="0"/>
          <w:numId w:val="16"/>
        </w:numPr>
      </w:pPr>
      <w:r>
        <w:t xml:space="preserve">Accurately prepare and administer patient/client medications with direct supervision of </w:t>
      </w:r>
      <w:proofErr w:type="gramStart"/>
      <w:r>
        <w:t>instructor</w:t>
      </w:r>
      <w:proofErr w:type="gramEnd"/>
      <w:r>
        <w:t xml:space="preserve"> (ADN students only).</w:t>
      </w:r>
    </w:p>
    <w:p w14:paraId="10944FC2" w14:textId="20657C5F" w:rsidR="004B5544" w:rsidRDefault="004B5544">
      <w:r>
        <w:br w:type="page"/>
      </w:r>
    </w:p>
    <w:p w14:paraId="72339985" w14:textId="10A87A0E" w:rsidR="00101041" w:rsidRPr="004F2776" w:rsidRDefault="00101041" w:rsidP="00FB4D91">
      <w:pPr>
        <w:pStyle w:val="Heading1"/>
        <w:jc w:val="center"/>
        <w:rPr>
          <w:b/>
          <w:bCs/>
          <w:sz w:val="28"/>
          <w:szCs w:val="28"/>
        </w:rPr>
      </w:pPr>
      <w:r w:rsidRPr="004F2776">
        <w:rPr>
          <w:b/>
          <w:bCs/>
          <w:sz w:val="28"/>
          <w:szCs w:val="28"/>
        </w:rPr>
        <w:lastRenderedPageBreak/>
        <w:t xml:space="preserve">Daytona State College </w:t>
      </w:r>
      <w:r w:rsidRPr="004F2776">
        <w:rPr>
          <w:b/>
          <w:bCs/>
          <w:sz w:val="28"/>
          <w:szCs w:val="28"/>
        </w:rPr>
        <w:br/>
        <w:t>Florida Department of Law Enforcement (FDLE) Background Checks</w:t>
      </w:r>
      <w:r w:rsidRPr="004F2776">
        <w:rPr>
          <w:b/>
          <w:bCs/>
          <w:sz w:val="28"/>
          <w:szCs w:val="28"/>
        </w:rPr>
        <w:br/>
        <w:t>Nursing Assistant Programs</w:t>
      </w:r>
    </w:p>
    <w:p w14:paraId="69F2B894" w14:textId="77777777" w:rsidR="00FB4D91" w:rsidRDefault="00FB4D91" w:rsidP="00101041"/>
    <w:p w14:paraId="45DB9570" w14:textId="7C7D31F7" w:rsidR="00101041" w:rsidRDefault="00101041" w:rsidP="00101041">
      <w:r>
        <w:t>Applicants for Daytona State College’s Certified Nursing Assistant Programs must be free of offenses that would disqualify one for employment in a health care or community health setting.</w:t>
      </w:r>
      <w:r w:rsidR="003974C0">
        <w:t xml:space="preserve"> </w:t>
      </w:r>
      <w:r>
        <w:t>This policy is the result of requirements by clinical agencies that must comply with state and federal regulations.</w:t>
      </w:r>
    </w:p>
    <w:p w14:paraId="79E1802A" w14:textId="77777777" w:rsidR="00101041" w:rsidRDefault="00101041" w:rsidP="00101041">
      <w:r>
        <w:t>Each applicant must be screened through the Florida Department of Law Enforcement (FDLE) and the Abuse Registry and/or comparable checks from state(s) of prior residence.</w:t>
      </w:r>
    </w:p>
    <w:p w14:paraId="79A298B3" w14:textId="634B6FCD" w:rsidR="00101041" w:rsidRDefault="00101041" w:rsidP="00101041">
      <w:r>
        <w:t xml:space="preserve">Judgments of </w:t>
      </w:r>
      <w:proofErr w:type="gramStart"/>
      <w:r>
        <w:t>guilty</w:t>
      </w:r>
      <w:proofErr w:type="gramEnd"/>
      <w:r>
        <w:t xml:space="preserve"> or pleas of nolo contendere (no contest) to the following crimes will disqualify applicants from </w:t>
      </w:r>
      <w:r w:rsidR="004C346F">
        <w:t>entering</w:t>
      </w:r>
      <w:r>
        <w:t xml:space="preserve"> the Certified Nursing Assistant Programs:</w:t>
      </w:r>
    </w:p>
    <w:p w14:paraId="6DC90B9A" w14:textId="20E1AC6E" w:rsidR="00101041" w:rsidRDefault="00101041" w:rsidP="00101041">
      <w:pPr>
        <w:pStyle w:val="ListParagraph"/>
        <w:numPr>
          <w:ilvl w:val="0"/>
          <w:numId w:val="13"/>
        </w:numPr>
      </w:pPr>
      <w:r>
        <w:t>Murder</w:t>
      </w:r>
    </w:p>
    <w:p w14:paraId="54CF0775" w14:textId="0F55C5E4" w:rsidR="00101041" w:rsidRDefault="00101041" w:rsidP="00101041">
      <w:pPr>
        <w:pStyle w:val="ListParagraph"/>
        <w:numPr>
          <w:ilvl w:val="0"/>
          <w:numId w:val="13"/>
        </w:numPr>
      </w:pPr>
      <w:r>
        <w:t>Manslaughter</w:t>
      </w:r>
    </w:p>
    <w:p w14:paraId="255DFEBA" w14:textId="4934C57D" w:rsidR="00101041" w:rsidRDefault="00101041" w:rsidP="00101041">
      <w:pPr>
        <w:pStyle w:val="ListParagraph"/>
        <w:numPr>
          <w:ilvl w:val="0"/>
          <w:numId w:val="13"/>
        </w:numPr>
      </w:pPr>
      <w:r>
        <w:t>Vehicular homicide</w:t>
      </w:r>
    </w:p>
    <w:p w14:paraId="2201FCA4" w14:textId="111CF075" w:rsidR="00101041" w:rsidRDefault="00101041" w:rsidP="00101041">
      <w:pPr>
        <w:pStyle w:val="ListParagraph"/>
        <w:numPr>
          <w:ilvl w:val="0"/>
          <w:numId w:val="13"/>
        </w:numPr>
      </w:pPr>
      <w:r>
        <w:t>Killing of an unborn child by injury to the mother</w:t>
      </w:r>
    </w:p>
    <w:p w14:paraId="4145D59A" w14:textId="55CDB8EA" w:rsidR="00101041" w:rsidRDefault="00101041" w:rsidP="00101041">
      <w:pPr>
        <w:pStyle w:val="ListParagraph"/>
        <w:numPr>
          <w:ilvl w:val="0"/>
          <w:numId w:val="13"/>
        </w:numPr>
      </w:pPr>
      <w:r>
        <w:t xml:space="preserve">Assault, if the victim of the offense was a </w:t>
      </w:r>
      <w:r w:rsidR="004C346F">
        <w:t>minor.</w:t>
      </w:r>
    </w:p>
    <w:p w14:paraId="2F204D5D" w14:textId="5FE46F93" w:rsidR="00101041" w:rsidRDefault="00101041" w:rsidP="00101041">
      <w:pPr>
        <w:pStyle w:val="ListParagraph"/>
        <w:numPr>
          <w:ilvl w:val="0"/>
          <w:numId w:val="13"/>
        </w:numPr>
      </w:pPr>
      <w:r>
        <w:t>Aggravated assault</w:t>
      </w:r>
    </w:p>
    <w:p w14:paraId="12867C78" w14:textId="503BC9BD" w:rsidR="00101041" w:rsidRDefault="00101041" w:rsidP="00101041">
      <w:pPr>
        <w:pStyle w:val="ListParagraph"/>
        <w:numPr>
          <w:ilvl w:val="0"/>
          <w:numId w:val="13"/>
        </w:numPr>
      </w:pPr>
      <w:r>
        <w:t>Battery, if the victim of the offense was a minor</w:t>
      </w:r>
      <w:r w:rsidR="004C346F">
        <w:t>.</w:t>
      </w:r>
    </w:p>
    <w:p w14:paraId="3619F1C5" w14:textId="4C61B3BA" w:rsidR="00101041" w:rsidRDefault="00101041" w:rsidP="00101041">
      <w:pPr>
        <w:pStyle w:val="ListParagraph"/>
        <w:numPr>
          <w:ilvl w:val="0"/>
          <w:numId w:val="13"/>
        </w:numPr>
      </w:pPr>
      <w:r>
        <w:t>Aggravated battery</w:t>
      </w:r>
    </w:p>
    <w:p w14:paraId="1C5CD9AD" w14:textId="2B262EB9" w:rsidR="00101041" w:rsidRDefault="00101041" w:rsidP="00101041">
      <w:pPr>
        <w:pStyle w:val="ListParagraph"/>
        <w:numPr>
          <w:ilvl w:val="0"/>
          <w:numId w:val="13"/>
        </w:numPr>
      </w:pPr>
      <w:r>
        <w:t>Kidnapping</w:t>
      </w:r>
    </w:p>
    <w:p w14:paraId="311783C9" w14:textId="600FD43B" w:rsidR="00101041" w:rsidRDefault="00101041" w:rsidP="00101041">
      <w:pPr>
        <w:pStyle w:val="ListParagraph"/>
        <w:numPr>
          <w:ilvl w:val="0"/>
          <w:numId w:val="13"/>
        </w:numPr>
      </w:pPr>
      <w:r>
        <w:t>False imprisonment</w:t>
      </w:r>
    </w:p>
    <w:p w14:paraId="6E2789DD" w14:textId="73C83DBC" w:rsidR="00101041" w:rsidRDefault="00101041" w:rsidP="00101041">
      <w:pPr>
        <w:pStyle w:val="ListParagraph"/>
        <w:numPr>
          <w:ilvl w:val="0"/>
          <w:numId w:val="13"/>
        </w:numPr>
      </w:pPr>
      <w:r>
        <w:t>Sexual battery</w:t>
      </w:r>
    </w:p>
    <w:p w14:paraId="7DE0C6F0" w14:textId="5456F2D6" w:rsidR="00101041" w:rsidRDefault="00101041" w:rsidP="00101041">
      <w:pPr>
        <w:pStyle w:val="ListParagraph"/>
        <w:numPr>
          <w:ilvl w:val="0"/>
          <w:numId w:val="13"/>
        </w:numPr>
      </w:pPr>
      <w:r>
        <w:t xml:space="preserve">Prohibited acts of </w:t>
      </w:r>
      <w:proofErr w:type="gramStart"/>
      <w:r>
        <w:t>persons</w:t>
      </w:r>
      <w:proofErr w:type="gramEnd"/>
      <w:r>
        <w:t xml:space="preserve"> in familial or custody authority</w:t>
      </w:r>
    </w:p>
    <w:p w14:paraId="333CD582" w14:textId="1AFFB56B" w:rsidR="00101041" w:rsidRDefault="00101041" w:rsidP="00101041">
      <w:pPr>
        <w:pStyle w:val="ListParagraph"/>
        <w:numPr>
          <w:ilvl w:val="0"/>
          <w:numId w:val="13"/>
        </w:numPr>
      </w:pPr>
      <w:r>
        <w:t>Prostitution</w:t>
      </w:r>
    </w:p>
    <w:p w14:paraId="3FD79A7E" w14:textId="3F936899" w:rsidR="00101041" w:rsidRDefault="00101041" w:rsidP="00101041">
      <w:pPr>
        <w:pStyle w:val="ListParagraph"/>
        <w:numPr>
          <w:ilvl w:val="0"/>
          <w:numId w:val="13"/>
        </w:numPr>
      </w:pPr>
      <w:r>
        <w:t>Lewd and lascivious behavior</w:t>
      </w:r>
    </w:p>
    <w:p w14:paraId="4D4EAB70" w14:textId="1D339385" w:rsidR="00101041" w:rsidRDefault="00101041" w:rsidP="00101041">
      <w:pPr>
        <w:pStyle w:val="ListParagraph"/>
        <w:numPr>
          <w:ilvl w:val="0"/>
          <w:numId w:val="13"/>
        </w:numPr>
      </w:pPr>
      <w:r>
        <w:t>Lewdness and indecent exposure</w:t>
      </w:r>
    </w:p>
    <w:p w14:paraId="5E13D575" w14:textId="7FC55950" w:rsidR="00101041" w:rsidRDefault="00101041" w:rsidP="00101041">
      <w:pPr>
        <w:pStyle w:val="ListParagraph"/>
        <w:numPr>
          <w:ilvl w:val="0"/>
          <w:numId w:val="13"/>
        </w:numPr>
      </w:pPr>
      <w:r>
        <w:t>Arson</w:t>
      </w:r>
    </w:p>
    <w:p w14:paraId="1607ED1D" w14:textId="20B7449C" w:rsidR="00101041" w:rsidRDefault="00101041" w:rsidP="00101041">
      <w:pPr>
        <w:pStyle w:val="ListParagraph"/>
        <w:numPr>
          <w:ilvl w:val="0"/>
          <w:numId w:val="13"/>
        </w:numPr>
      </w:pPr>
      <w:r>
        <w:t>Theft, robbery, and related crimes if the offense is a felony</w:t>
      </w:r>
      <w:r w:rsidR="004C346F">
        <w:t>.</w:t>
      </w:r>
    </w:p>
    <w:p w14:paraId="651B31C9" w14:textId="31CFCC32" w:rsidR="00101041" w:rsidRDefault="00101041" w:rsidP="00101041">
      <w:pPr>
        <w:pStyle w:val="ListParagraph"/>
        <w:numPr>
          <w:ilvl w:val="0"/>
          <w:numId w:val="13"/>
        </w:numPr>
      </w:pPr>
      <w:r>
        <w:t>Fraudulent sale of controlled substances, only if the offense was a felony</w:t>
      </w:r>
      <w:r w:rsidR="004C346F">
        <w:t>.</w:t>
      </w:r>
    </w:p>
    <w:p w14:paraId="5F51D12C" w14:textId="21062779" w:rsidR="00101041" w:rsidRDefault="00101041" w:rsidP="00101041">
      <w:pPr>
        <w:pStyle w:val="ListParagraph"/>
        <w:numPr>
          <w:ilvl w:val="0"/>
          <w:numId w:val="13"/>
        </w:numPr>
      </w:pPr>
      <w:r>
        <w:t>Incest</w:t>
      </w:r>
    </w:p>
    <w:p w14:paraId="60D26710" w14:textId="0BD9647F" w:rsidR="00101041" w:rsidRDefault="00101041" w:rsidP="00101041">
      <w:pPr>
        <w:pStyle w:val="ListParagraph"/>
        <w:numPr>
          <w:ilvl w:val="0"/>
          <w:numId w:val="13"/>
        </w:numPr>
      </w:pPr>
      <w:r>
        <w:t>Abuse or neglect of a disabled adult or elderly person</w:t>
      </w:r>
      <w:r w:rsidR="004C346F">
        <w:t>.</w:t>
      </w:r>
    </w:p>
    <w:p w14:paraId="02C8C81A" w14:textId="3E90858A" w:rsidR="00101041" w:rsidRDefault="00101041" w:rsidP="00101041">
      <w:pPr>
        <w:pStyle w:val="ListParagraph"/>
        <w:numPr>
          <w:ilvl w:val="0"/>
          <w:numId w:val="13"/>
        </w:numPr>
      </w:pPr>
      <w:r>
        <w:t>Exploitation of disabled adult or elderly person</w:t>
      </w:r>
    </w:p>
    <w:p w14:paraId="6BB14783" w14:textId="4049FF9E" w:rsidR="00101041" w:rsidRDefault="00101041" w:rsidP="00101041">
      <w:pPr>
        <w:pStyle w:val="ListParagraph"/>
        <w:numPr>
          <w:ilvl w:val="0"/>
          <w:numId w:val="13"/>
        </w:numPr>
      </w:pPr>
      <w:r>
        <w:t>Aggravated child abuse</w:t>
      </w:r>
    </w:p>
    <w:p w14:paraId="0B116408" w14:textId="1BA47770" w:rsidR="00101041" w:rsidRDefault="00101041" w:rsidP="00101041">
      <w:pPr>
        <w:pStyle w:val="ListParagraph"/>
        <w:numPr>
          <w:ilvl w:val="0"/>
          <w:numId w:val="13"/>
        </w:numPr>
      </w:pPr>
      <w:r>
        <w:t>Child abuse</w:t>
      </w:r>
    </w:p>
    <w:p w14:paraId="35373FA1" w14:textId="546A3B02" w:rsidR="00101041" w:rsidRDefault="00101041" w:rsidP="00101041">
      <w:pPr>
        <w:pStyle w:val="ListParagraph"/>
        <w:numPr>
          <w:ilvl w:val="0"/>
          <w:numId w:val="13"/>
        </w:numPr>
      </w:pPr>
      <w:r>
        <w:t>Negligent treatment of children</w:t>
      </w:r>
    </w:p>
    <w:p w14:paraId="2390CA39" w14:textId="2C48A52C" w:rsidR="00101041" w:rsidRDefault="00101041" w:rsidP="00101041">
      <w:pPr>
        <w:pStyle w:val="ListParagraph"/>
        <w:numPr>
          <w:ilvl w:val="0"/>
          <w:numId w:val="13"/>
        </w:numPr>
      </w:pPr>
      <w:r>
        <w:t>Sexual performance by a child</w:t>
      </w:r>
    </w:p>
    <w:p w14:paraId="13A59094" w14:textId="6919E9ED" w:rsidR="00101041" w:rsidRDefault="00101041" w:rsidP="00101041">
      <w:pPr>
        <w:pStyle w:val="ListParagraph"/>
        <w:numPr>
          <w:ilvl w:val="0"/>
          <w:numId w:val="13"/>
        </w:numPr>
      </w:pPr>
      <w:r>
        <w:t>Obscene literature</w:t>
      </w:r>
    </w:p>
    <w:p w14:paraId="706101FB" w14:textId="2DF116CF" w:rsidR="004B5544" w:rsidRDefault="00101041" w:rsidP="00101041">
      <w:pPr>
        <w:pStyle w:val="ListParagraph"/>
        <w:numPr>
          <w:ilvl w:val="0"/>
          <w:numId w:val="13"/>
        </w:numPr>
      </w:pPr>
      <w:r>
        <w:t>Drug offenses</w:t>
      </w:r>
      <w:r w:rsidR="004F52CB">
        <w:t>,</w:t>
      </w:r>
      <w:r>
        <w:t xml:space="preserve"> which were a felony, or if the offense involved a minor</w:t>
      </w:r>
      <w:r w:rsidR="004C346F">
        <w:t>.</w:t>
      </w:r>
    </w:p>
    <w:p w14:paraId="41D5BD4D" w14:textId="77777777" w:rsidR="00101041" w:rsidRDefault="00101041">
      <w:r>
        <w:br w:type="page"/>
      </w:r>
    </w:p>
    <w:p w14:paraId="2C28F410" w14:textId="2843A859" w:rsidR="00101041" w:rsidRDefault="00101041" w:rsidP="00101041">
      <w:r w:rsidRPr="00101041">
        <w:rPr>
          <w:b/>
          <w:bCs/>
        </w:rPr>
        <w:lastRenderedPageBreak/>
        <w:t>IMPORTANT NOTICE:</w:t>
      </w:r>
      <w:r w:rsidR="003974C0">
        <w:t xml:space="preserve"> </w:t>
      </w:r>
      <w:r>
        <w:t>Pursuant to Section 456.0635, Florida Statutes, health care boards or the department shall refuse to issue a license, certificate or registration and shall refuse to admit a candidate for examination if the applicant has been:</w:t>
      </w:r>
    </w:p>
    <w:p w14:paraId="2264883F" w14:textId="77777777" w:rsidR="00101041" w:rsidRDefault="00101041" w:rsidP="00101041">
      <w:r>
        <w:t>Each board within the jurisdiction of the department, or the department if there is no board, shall refuse to admit a candidate to any examination and refuse to issue a license, certificate, or registration to any applicant if the candidate or applicant or any principal, officer, agent, managing employee, or affiliated person of the applicant:</w:t>
      </w:r>
    </w:p>
    <w:p w14:paraId="05CB961B" w14:textId="77777777" w:rsidR="00101041" w:rsidRDefault="00101041" w:rsidP="00101041">
      <w:r>
        <w:t>(a) Has been convicted of or entered a plea of guilty or nolo contendere to, regardless of adjudication, a felony under chapter 409, chapter 817, or chapter 893, or a similar felony offense committed in another state or jurisdiction, unless the candidate or applicant has successfully completed a drug court program for that felony and provides proof that the plea has been withdrawn or the charges have been dismissed. Any such conviction or plea shall exclude the applicant or candidate from licensure, examination, certification, or registration unless the sentence and any subsequent period of probation for such conviction or plea ended:</w:t>
      </w:r>
    </w:p>
    <w:p w14:paraId="6E4A4CA4" w14:textId="78F3436D" w:rsidR="00101041" w:rsidRDefault="00101041" w:rsidP="00101041">
      <w:pPr>
        <w:pStyle w:val="ListParagraph"/>
        <w:numPr>
          <w:ilvl w:val="0"/>
          <w:numId w:val="17"/>
        </w:numPr>
      </w:pPr>
      <w:r>
        <w:t>For felonies of the first or second degree, more than 15 years before the date of application.</w:t>
      </w:r>
    </w:p>
    <w:p w14:paraId="336B30AE" w14:textId="7057FB24" w:rsidR="00101041" w:rsidRDefault="00101041" w:rsidP="00101041">
      <w:pPr>
        <w:pStyle w:val="ListParagraph"/>
        <w:numPr>
          <w:ilvl w:val="0"/>
          <w:numId w:val="17"/>
        </w:numPr>
      </w:pPr>
      <w:r>
        <w:t>For felonies of the third degree, more than 10 years before the date of application, except for felonies of the third degree under s. 893.13(6)(a).</w:t>
      </w:r>
    </w:p>
    <w:p w14:paraId="32375BDA" w14:textId="0D23205F" w:rsidR="00101041" w:rsidRDefault="00101041" w:rsidP="00101041">
      <w:pPr>
        <w:pStyle w:val="ListParagraph"/>
        <w:numPr>
          <w:ilvl w:val="0"/>
          <w:numId w:val="17"/>
        </w:numPr>
      </w:pPr>
      <w:r>
        <w:t xml:space="preserve">For felonies of the third degree under s. 893.13(6) (a), more than 5 years before the date of </w:t>
      </w:r>
      <w:r w:rsidR="004C346F">
        <w:t>application.</w:t>
      </w:r>
    </w:p>
    <w:p w14:paraId="10CB8F78" w14:textId="77777777" w:rsidR="00101041" w:rsidRDefault="00101041" w:rsidP="00101041">
      <w:r>
        <w:t>(b) Has been convicted of, or entered a plea of guilty or nolo contendere to, regardless of adjudication, a felony under 21 U.S.C. ss. 801-970, or 42 U.S.C. ss. 1395-1396, unless the sentence and any subsequent period of probation for such conviction or plea ended more than 15 years before the date of the application;</w:t>
      </w:r>
    </w:p>
    <w:p w14:paraId="6C4B96D4" w14:textId="77777777" w:rsidR="00101041" w:rsidRDefault="00101041" w:rsidP="00101041">
      <w:r>
        <w:t>(c) Has been terminated for cause from the Florida Medicaid program pursuant to s. 409.913, unless the candidate or applicant has been in good standing with the Florida Medicaid program for the most recent 5 years;</w:t>
      </w:r>
    </w:p>
    <w:p w14:paraId="2AE6319D" w14:textId="77777777" w:rsidR="00101041" w:rsidRDefault="00101041" w:rsidP="00101041">
      <w:r>
        <w:t>(d) Has been terminated for cause, pursuant to the appeals procedures established by the state, from any other state Medicaid program, unless the candidate or applicant has been in good standing with a state Medicaid program for the most recent 5 years and the termination occurred at least 20 years before the date of the application; or</w:t>
      </w:r>
    </w:p>
    <w:p w14:paraId="0864778A" w14:textId="7657D345" w:rsidR="00101041" w:rsidRDefault="00101041" w:rsidP="00101041">
      <w:r>
        <w:t>(e) Is currently listed on the United States Department of Health and Human Services Office of Inspector General’s List of Excluded Individuals and Entities.</w:t>
      </w:r>
    </w:p>
    <w:p w14:paraId="78B703B3" w14:textId="3C8D9C4C" w:rsidR="00101041" w:rsidRDefault="00101041" w:rsidP="00101041">
      <w:r>
        <w:t>For acceptance into the program the student must not have been found guilty, regardless of adjudication, of an offense that would disqualify the student under the same standard(s) set for employment as a CNA in a health care agency.</w:t>
      </w:r>
      <w:r w:rsidR="003974C0">
        <w:t xml:space="preserve"> </w:t>
      </w:r>
      <w:r>
        <w:t xml:space="preserve">Any student who has been found guilty of, regardless of adjudication, or entered a plea of nolo contendere, or guilty to, any offense under the provisions of Florida Statutes 435.03 or under a similar statute of another jurisdiction will be required to request an </w:t>
      </w:r>
      <w:r w:rsidRPr="00101041">
        <w:rPr>
          <w:b/>
          <w:bCs/>
        </w:rPr>
        <w:t>Exemption from Disqualification</w:t>
      </w:r>
      <w:r>
        <w:t xml:space="preserve"> from </w:t>
      </w:r>
      <w:r w:rsidRPr="00101041">
        <w:rPr>
          <w:b/>
          <w:bCs/>
        </w:rPr>
        <w:t>each</w:t>
      </w:r>
      <w:r>
        <w:t xml:space="preserve"> clinical agency the student is assigned.</w:t>
      </w:r>
    </w:p>
    <w:p w14:paraId="02F8B47F" w14:textId="06B46F04" w:rsidR="00101041" w:rsidRDefault="00101041" w:rsidP="00101041">
      <w:r>
        <w:t>Exemptions from Disqualification can only be granted through the Department of Health, CNA Registry, 40502 Bald Cypress Way Bin C13, Tallahassee, FL</w:t>
      </w:r>
      <w:r w:rsidR="003974C0">
        <w:t xml:space="preserve"> </w:t>
      </w:r>
      <w:r>
        <w:t>32399, (850) 245-4567.</w:t>
      </w:r>
      <w:r w:rsidR="003974C0">
        <w:t xml:space="preserve"> </w:t>
      </w:r>
    </w:p>
    <w:p w14:paraId="096B50C4" w14:textId="33A336DB" w:rsidR="00101041" w:rsidRDefault="00101041" w:rsidP="00101041">
      <w:r>
        <w:t>While enrolled in Daytona State College Certified Nursing Assistant Programs, the student is responsible for notifying the chair/ assistant chair of any arrests, regardless of adjudication, that occur after acceptance and during enrollment in the program.</w:t>
      </w:r>
      <w:r w:rsidR="003974C0">
        <w:t xml:space="preserve"> </w:t>
      </w:r>
      <w:r>
        <w:t>Failure to promptly notify the chair/ assistant chair shall be grounds for dismissal from the program.</w:t>
      </w:r>
      <w:r w:rsidR="004A7A24" w:rsidRPr="004A7A24">
        <w:tab/>
      </w:r>
      <w:r w:rsidR="004A7A24" w:rsidRPr="004A7A24">
        <w:tab/>
      </w:r>
    </w:p>
    <w:p w14:paraId="09F121EB" w14:textId="77777777" w:rsidR="00101041" w:rsidRDefault="00101041">
      <w:r>
        <w:br w:type="page"/>
      </w:r>
    </w:p>
    <w:p w14:paraId="02AEE527" w14:textId="77777777" w:rsidR="00101041" w:rsidRPr="00FE2FC8" w:rsidRDefault="00101041" w:rsidP="00101041">
      <w:pPr>
        <w:autoSpaceDE w:val="0"/>
        <w:autoSpaceDN w:val="0"/>
        <w:adjustRightInd w:val="0"/>
        <w:spacing w:after="0"/>
        <w:ind w:left="2160"/>
        <w:jc w:val="center"/>
        <w:rPr>
          <w:rFonts w:ascii="Arial" w:hAnsi="Arial" w:cs="Arial"/>
          <w:sz w:val="18"/>
          <w:szCs w:val="18"/>
        </w:rPr>
      </w:pPr>
      <w:r w:rsidRPr="00FE2FC8">
        <w:rPr>
          <w:rFonts w:ascii="Arial" w:hAnsi="Arial" w:cs="Arial"/>
          <w:sz w:val="18"/>
          <w:szCs w:val="18"/>
        </w:rPr>
        <w:lastRenderedPageBreak/>
        <w:t>Florida Department of Law Enforcement</w:t>
      </w:r>
    </w:p>
    <w:p w14:paraId="0A99C62A" w14:textId="77777777" w:rsidR="00101041" w:rsidRPr="00FE2FC8" w:rsidRDefault="00101041" w:rsidP="00101041">
      <w:pPr>
        <w:autoSpaceDE w:val="0"/>
        <w:autoSpaceDN w:val="0"/>
        <w:adjustRightInd w:val="0"/>
        <w:ind w:left="2160"/>
        <w:jc w:val="center"/>
        <w:rPr>
          <w:rFonts w:ascii="Arial" w:hAnsi="Arial" w:cs="Arial"/>
          <w:sz w:val="18"/>
          <w:szCs w:val="18"/>
        </w:rPr>
      </w:pPr>
      <w:r w:rsidRPr="00FE2FC8">
        <w:rPr>
          <w:rFonts w:ascii="Arial" w:hAnsi="Arial" w:cs="Arial"/>
          <w:sz w:val="18"/>
          <w:szCs w:val="18"/>
        </w:rPr>
        <w:t>Criminal Justice Information Services Division/User Services Bureau</w:t>
      </w:r>
    </w:p>
    <w:p w14:paraId="55D91A88" w14:textId="359F4451" w:rsidR="00101041" w:rsidRPr="00FE2FC8" w:rsidRDefault="00101041" w:rsidP="00101041">
      <w:pPr>
        <w:autoSpaceDE w:val="0"/>
        <w:autoSpaceDN w:val="0"/>
        <w:adjustRightInd w:val="0"/>
        <w:spacing w:after="0"/>
        <w:ind w:left="2160"/>
        <w:jc w:val="center"/>
        <w:rPr>
          <w:rFonts w:ascii="Arial" w:hAnsi="Arial" w:cs="Arial"/>
          <w:b/>
          <w:bCs/>
          <w:sz w:val="24"/>
          <w:szCs w:val="24"/>
        </w:rPr>
      </w:pPr>
      <w:r w:rsidRPr="00FE2FC8">
        <w:rPr>
          <w:rFonts w:ascii="Arial" w:hAnsi="Arial" w:cs="Arial"/>
          <w:b/>
          <w:bCs/>
          <w:noProof/>
          <w:sz w:val="24"/>
          <w:szCs w:val="24"/>
        </w:rPr>
        <w:drawing>
          <wp:anchor distT="0" distB="0" distL="114300" distR="114300" simplePos="0" relativeHeight="251661312" behindDoc="1" locked="0" layoutInCell="1" allowOverlap="1" wp14:anchorId="23DB5802" wp14:editId="30CBF894">
            <wp:simplePos x="0" y="0"/>
            <wp:positionH relativeFrom="column">
              <wp:posOffset>-123825</wp:posOffset>
            </wp:positionH>
            <wp:positionV relativeFrom="paragraph">
              <wp:posOffset>-132080</wp:posOffset>
            </wp:positionV>
            <wp:extent cx="1247775" cy="866775"/>
            <wp:effectExtent l="0" t="0" r="9525" b="9525"/>
            <wp:wrapTight wrapText="bothSides">
              <wp:wrapPolygon edited="0">
                <wp:start x="0" y="0"/>
                <wp:lineTo x="0" y="21363"/>
                <wp:lineTo x="21435" y="21363"/>
                <wp:lineTo x="21435" y="0"/>
                <wp:lineTo x="0" y="0"/>
              </wp:wrapPolygon>
            </wp:wrapTight>
            <wp:docPr id="10" name="Picture 10" descr="logo, Florida Department of Law Enfor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Florida Department of Law Enforcemen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47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FC8">
        <w:rPr>
          <w:rFonts w:ascii="Arial" w:hAnsi="Arial" w:cs="Arial"/>
          <w:b/>
          <w:bCs/>
          <w:sz w:val="24"/>
          <w:szCs w:val="24"/>
        </w:rPr>
        <w:t>VECHS WAIVER AGREEMENT AND STATEMENT</w:t>
      </w:r>
    </w:p>
    <w:p w14:paraId="04DBB8DD" w14:textId="77777777" w:rsidR="00101041" w:rsidRPr="00FE2FC8" w:rsidRDefault="00101041" w:rsidP="00101041">
      <w:pPr>
        <w:autoSpaceDE w:val="0"/>
        <w:autoSpaceDN w:val="0"/>
        <w:adjustRightInd w:val="0"/>
        <w:spacing w:after="0"/>
        <w:ind w:left="2160"/>
        <w:jc w:val="center"/>
        <w:rPr>
          <w:rFonts w:ascii="Arial" w:hAnsi="Arial" w:cs="Arial"/>
          <w:b/>
          <w:bCs/>
          <w:sz w:val="18"/>
          <w:szCs w:val="18"/>
        </w:rPr>
      </w:pPr>
      <w:r w:rsidRPr="00FE2FC8">
        <w:rPr>
          <w:rFonts w:ascii="Arial" w:hAnsi="Arial" w:cs="Arial"/>
          <w:b/>
          <w:bCs/>
          <w:sz w:val="18"/>
          <w:szCs w:val="18"/>
        </w:rPr>
        <w:t>Volunteer &amp; Employee Criminal History System (VECHS)</w:t>
      </w:r>
    </w:p>
    <w:p w14:paraId="7C4FA782" w14:textId="77777777" w:rsidR="00101041" w:rsidRPr="00FE2FC8" w:rsidRDefault="00101041" w:rsidP="00101041">
      <w:pPr>
        <w:autoSpaceDE w:val="0"/>
        <w:autoSpaceDN w:val="0"/>
        <w:adjustRightInd w:val="0"/>
        <w:spacing w:after="0"/>
        <w:ind w:left="2160"/>
        <w:jc w:val="center"/>
        <w:rPr>
          <w:rFonts w:ascii="Arial" w:hAnsi="Arial" w:cs="Arial"/>
          <w:sz w:val="18"/>
          <w:szCs w:val="18"/>
        </w:rPr>
      </w:pPr>
      <w:r w:rsidRPr="00FE2FC8">
        <w:rPr>
          <w:rFonts w:ascii="Arial" w:hAnsi="Arial" w:cs="Arial"/>
          <w:sz w:val="18"/>
          <w:szCs w:val="18"/>
        </w:rPr>
        <w:t>for Criminal History Record Checks</w:t>
      </w:r>
    </w:p>
    <w:p w14:paraId="16DA3365" w14:textId="77777777" w:rsidR="00101041" w:rsidRPr="00FE2FC8" w:rsidRDefault="00101041" w:rsidP="00101041">
      <w:pPr>
        <w:autoSpaceDE w:val="0"/>
        <w:autoSpaceDN w:val="0"/>
        <w:adjustRightInd w:val="0"/>
        <w:spacing w:after="0"/>
        <w:ind w:left="2160"/>
        <w:jc w:val="center"/>
        <w:rPr>
          <w:rFonts w:ascii="Arial" w:hAnsi="Arial" w:cs="Arial"/>
          <w:sz w:val="18"/>
          <w:szCs w:val="18"/>
        </w:rPr>
      </w:pPr>
      <w:r w:rsidRPr="00FE2FC8">
        <w:rPr>
          <w:rFonts w:ascii="Arial" w:hAnsi="Arial" w:cs="Arial"/>
          <w:sz w:val="18"/>
          <w:szCs w:val="18"/>
        </w:rPr>
        <w:t>under the National Child Protection Act of 1993, as amended,</w:t>
      </w:r>
    </w:p>
    <w:p w14:paraId="4BF26542" w14:textId="77777777" w:rsidR="00101041" w:rsidRPr="00FE2FC8" w:rsidRDefault="00101041" w:rsidP="00101041">
      <w:pPr>
        <w:autoSpaceDE w:val="0"/>
        <w:autoSpaceDN w:val="0"/>
        <w:adjustRightInd w:val="0"/>
        <w:ind w:left="2160"/>
        <w:jc w:val="center"/>
        <w:rPr>
          <w:rFonts w:ascii="Arial" w:hAnsi="Arial" w:cs="Arial"/>
          <w:sz w:val="18"/>
          <w:szCs w:val="18"/>
        </w:rPr>
      </w:pPr>
      <w:r w:rsidRPr="00FE2FC8">
        <w:rPr>
          <w:rFonts w:ascii="Arial" w:hAnsi="Arial" w:cs="Arial"/>
          <w:sz w:val="18"/>
          <w:szCs w:val="18"/>
        </w:rPr>
        <w:t>and Section 943.0542, Florida Statutes</w:t>
      </w:r>
    </w:p>
    <w:p w14:paraId="5D557B56" w14:textId="3A0C9B16" w:rsidR="00101041" w:rsidRDefault="00101041" w:rsidP="00101041">
      <w:pPr>
        <w:autoSpaceDE w:val="0"/>
        <w:autoSpaceDN w:val="0"/>
        <w:adjustRightInd w:val="0"/>
        <w:ind w:firstLine="360"/>
        <w:rPr>
          <w:rFonts w:ascii="Arial" w:hAnsi="Arial" w:cs="Arial"/>
          <w:sz w:val="20"/>
          <w:szCs w:val="20"/>
        </w:rPr>
      </w:pPr>
      <w:r>
        <w:rPr>
          <w:rFonts w:ascii="Arial" w:hAnsi="Arial" w:cs="Arial"/>
          <w:sz w:val="20"/>
          <w:szCs w:val="20"/>
        </w:rPr>
        <w:t>Pursuant to the National Child Protection Act of 1993, as amended, and section 943.0542, Florida Statutes, this form must be completed and signed by every current or prospective employee, volunteer, and contractor/vendor, for whom criminal history records are requested by a qualified entity under these laws.</w:t>
      </w:r>
    </w:p>
    <w:p w14:paraId="728603B5" w14:textId="10A675A9" w:rsidR="00101041" w:rsidRDefault="00101041" w:rsidP="00101041">
      <w:pPr>
        <w:autoSpaceDE w:val="0"/>
        <w:autoSpaceDN w:val="0"/>
        <w:adjustRightInd w:val="0"/>
        <w:ind w:firstLine="360"/>
        <w:rPr>
          <w:rFonts w:ascii="Arial" w:hAnsi="Arial" w:cs="Arial"/>
          <w:sz w:val="20"/>
          <w:szCs w:val="20"/>
        </w:rPr>
      </w:pPr>
      <w:r>
        <w:rPr>
          <w:rFonts w:ascii="Arial" w:hAnsi="Arial" w:cs="Arial"/>
          <w:sz w:val="20"/>
          <w:szCs w:val="20"/>
        </w:rPr>
        <w:t xml:space="preserve">I hereby authorize </w:t>
      </w:r>
      <w:r w:rsidRPr="005426C5">
        <w:rPr>
          <w:rFonts w:ascii="Arial" w:hAnsi="Arial" w:cs="Arial"/>
          <w:b/>
          <w:sz w:val="20"/>
          <w:szCs w:val="20"/>
        </w:rPr>
        <w:t>Daytona State College (DSC)</w:t>
      </w:r>
      <w:r>
        <w:rPr>
          <w:rFonts w:ascii="Arial" w:hAnsi="Arial" w:cs="Arial"/>
          <w:sz w:val="20"/>
          <w:szCs w:val="20"/>
        </w:rPr>
        <w:t xml:space="preserve"> to submit a set of my fingerprints and this form to the Florida Department of Law Enforcement for the purpose of accessing and reviewing Florida and national criminal history records that may pertain to me. I understand that I would be able to receive any national criminal history record that may pertain to me directly from the FBI, pursuant to 28 CFR Sections 16.30-16.34, and that I could then freely disclose any such information to whomever I choose. By signing this Waiver Agreement, it is my intent to authorize the dissemination of any national criminal history record that may pertain to me to the Qualified Entity with which I am or am seeking to be employed or to serve as a volunteer, pursuant to the National Child Protection Act of 1993, as amended, and Section 943.0542, Florida Statutes.</w:t>
      </w:r>
    </w:p>
    <w:p w14:paraId="2CF94658" w14:textId="56D4CBE7" w:rsidR="00101041" w:rsidRPr="00101041" w:rsidRDefault="00101041" w:rsidP="00101041">
      <w:pPr>
        <w:autoSpaceDE w:val="0"/>
        <w:autoSpaceDN w:val="0"/>
        <w:adjustRightInd w:val="0"/>
        <w:ind w:firstLine="360"/>
        <w:rPr>
          <w:rFonts w:ascii="Arial" w:hAnsi="Arial" w:cs="Arial"/>
          <w:sz w:val="20"/>
          <w:szCs w:val="20"/>
        </w:rPr>
      </w:pPr>
      <w:r>
        <w:rPr>
          <w:rFonts w:ascii="Arial" w:hAnsi="Arial" w:cs="Arial"/>
          <w:sz w:val="20"/>
          <w:szCs w:val="20"/>
        </w:rPr>
        <w:t xml:space="preserve">I understand that, until the criminal history background check is completed, you may choose to deny me unsupervised access to children, the elderly, or individuals with disabilities. I further understand that, upon request, you will provide </w:t>
      </w:r>
      <w:proofErr w:type="gramStart"/>
      <w:r>
        <w:rPr>
          <w:rFonts w:ascii="Arial" w:hAnsi="Arial" w:cs="Arial"/>
          <w:sz w:val="20"/>
          <w:szCs w:val="20"/>
        </w:rPr>
        <w:t>me</w:t>
      </w:r>
      <w:proofErr w:type="gramEnd"/>
      <w:r>
        <w:rPr>
          <w:rFonts w:ascii="Arial" w:hAnsi="Arial" w:cs="Arial"/>
          <w:sz w:val="20"/>
          <w:szCs w:val="20"/>
        </w:rPr>
        <w:t xml:space="preserve"> a copy of the criminal history background report, if any, you receive on me and that I am entitled to challenge the accuracy and completeness of any information contained in any such report. I may obtain </w:t>
      </w:r>
      <w:proofErr w:type="gramStart"/>
      <w:r>
        <w:rPr>
          <w:rFonts w:ascii="Arial" w:hAnsi="Arial" w:cs="Arial"/>
          <w:sz w:val="20"/>
          <w:szCs w:val="20"/>
        </w:rPr>
        <w:t>a prompt</w:t>
      </w:r>
      <w:proofErr w:type="gramEnd"/>
      <w:r>
        <w:rPr>
          <w:rFonts w:ascii="Arial" w:hAnsi="Arial" w:cs="Arial"/>
          <w:sz w:val="20"/>
          <w:szCs w:val="20"/>
        </w:rPr>
        <w:t xml:space="preserve"> determination as to the validity of my challenge before you make a final decision about Amy status as an employee, volunteer, contractor, or subcontractor.</w:t>
      </w:r>
    </w:p>
    <w:p w14:paraId="61380A92" w14:textId="3C9F400C" w:rsidR="00101041" w:rsidRDefault="00101041" w:rsidP="00101041">
      <w:pPr>
        <w:autoSpaceDE w:val="0"/>
        <w:autoSpaceDN w:val="0"/>
        <w:adjustRightInd w:val="0"/>
        <w:rPr>
          <w:rFonts w:ascii="Arial" w:hAnsi="Arial" w:cs="Arial"/>
          <w:b/>
          <w:bCs/>
          <w:sz w:val="18"/>
          <w:szCs w:val="18"/>
        </w:rPr>
      </w:pPr>
      <w:r>
        <w:rPr>
          <w:rFonts w:ascii="Arial" w:hAnsi="Arial" w:cs="Arial"/>
          <w:b/>
          <w:bCs/>
          <w:sz w:val="18"/>
          <w:szCs w:val="18"/>
        </w:rPr>
        <w:t xml:space="preserve">A national criminal history background </w:t>
      </w:r>
      <w:proofErr w:type="gramStart"/>
      <w:r>
        <w:rPr>
          <w:rFonts w:ascii="Arial" w:hAnsi="Arial" w:cs="Arial"/>
          <w:b/>
          <w:bCs/>
          <w:sz w:val="18"/>
          <w:szCs w:val="18"/>
        </w:rPr>
        <w:t>check</w:t>
      </w:r>
      <w:proofErr w:type="gramEnd"/>
      <w:r>
        <w:rPr>
          <w:rFonts w:ascii="Arial" w:hAnsi="Arial" w:cs="Arial"/>
          <w:b/>
          <w:bCs/>
          <w:sz w:val="18"/>
          <w:szCs w:val="18"/>
        </w:rPr>
        <w:t xml:space="preserve"> on me has previously been requested by:</w:t>
      </w:r>
    </w:p>
    <w:p w14:paraId="3DFA705C" w14:textId="77777777" w:rsidR="00101041" w:rsidRDefault="00101041" w:rsidP="00101041">
      <w:pPr>
        <w:pBdr>
          <w:bottom w:val="single" w:sz="12" w:space="1" w:color="auto"/>
        </w:pBdr>
        <w:autoSpaceDE w:val="0"/>
        <w:autoSpaceDN w:val="0"/>
        <w:adjustRightInd w:val="0"/>
        <w:spacing w:after="0"/>
        <w:rPr>
          <w:rFonts w:ascii="Arial" w:hAnsi="Arial" w:cs="Arial"/>
          <w:b/>
          <w:bCs/>
          <w:sz w:val="18"/>
          <w:szCs w:val="18"/>
        </w:rPr>
      </w:pPr>
    </w:p>
    <w:p w14:paraId="065C221C" w14:textId="200916D7" w:rsidR="00101041" w:rsidRDefault="00101041" w:rsidP="00FE2FC8">
      <w:pPr>
        <w:tabs>
          <w:tab w:val="left" w:pos="7920"/>
        </w:tabs>
        <w:autoSpaceDE w:val="0"/>
        <w:autoSpaceDN w:val="0"/>
        <w:adjustRightInd w:val="0"/>
        <w:rPr>
          <w:rFonts w:ascii="Arial" w:hAnsi="Arial" w:cs="Arial"/>
          <w:b/>
          <w:bCs/>
          <w:sz w:val="18"/>
          <w:szCs w:val="18"/>
        </w:rPr>
      </w:pPr>
      <w:r>
        <w:rPr>
          <w:rFonts w:ascii="Arial" w:hAnsi="Arial" w:cs="Arial"/>
          <w:b/>
          <w:bCs/>
          <w:sz w:val="18"/>
          <w:szCs w:val="18"/>
        </w:rPr>
        <w:t>(Name and Address of Previous Qualified Entity</w:t>
      </w:r>
      <w:proofErr w:type="gramStart"/>
      <w:r>
        <w:rPr>
          <w:rFonts w:ascii="Arial" w:hAnsi="Arial" w:cs="Arial"/>
          <w:b/>
          <w:bCs/>
          <w:sz w:val="18"/>
          <w:szCs w:val="18"/>
        </w:rPr>
        <w:t xml:space="preserve">) </w:t>
      </w:r>
      <w:r>
        <w:rPr>
          <w:rFonts w:ascii="Arial" w:hAnsi="Arial" w:cs="Arial"/>
          <w:b/>
          <w:bCs/>
          <w:sz w:val="18"/>
          <w:szCs w:val="18"/>
        </w:rPr>
        <w:tab/>
        <w:t>(</w:t>
      </w:r>
      <w:proofErr w:type="gramEnd"/>
      <w:r>
        <w:rPr>
          <w:rFonts w:ascii="Arial" w:hAnsi="Arial" w:cs="Arial"/>
          <w:b/>
          <w:bCs/>
          <w:sz w:val="18"/>
          <w:szCs w:val="18"/>
        </w:rPr>
        <w:t>Year of Request)</w:t>
      </w:r>
    </w:p>
    <w:p w14:paraId="179548B7" w14:textId="77777777" w:rsidR="00101041" w:rsidRDefault="00101041" w:rsidP="00101041">
      <w:pPr>
        <w:autoSpaceDE w:val="0"/>
        <w:autoSpaceDN w:val="0"/>
        <w:adjustRightInd w:val="0"/>
        <w:rPr>
          <w:rFonts w:ascii="Arial" w:hAnsi="Arial" w:cs="Arial"/>
          <w:b/>
          <w:bCs/>
          <w:sz w:val="18"/>
          <w:szCs w:val="18"/>
        </w:rPr>
      </w:pPr>
      <w:r>
        <w:rPr>
          <w:rFonts w:ascii="Arial" w:hAnsi="Arial" w:cs="Arial"/>
          <w:b/>
          <w:bCs/>
          <w:sz w:val="18"/>
          <w:szCs w:val="18"/>
        </w:rPr>
        <w:t xml:space="preserve">I ___have </w:t>
      </w:r>
      <w:r>
        <w:rPr>
          <w:rFonts w:ascii="Arial" w:hAnsi="Arial" w:cs="Arial"/>
          <w:b/>
          <w:bCs/>
          <w:i/>
          <w:iCs/>
          <w:sz w:val="18"/>
          <w:szCs w:val="18"/>
        </w:rPr>
        <w:t xml:space="preserve">OR </w:t>
      </w:r>
      <w:r>
        <w:rPr>
          <w:rFonts w:ascii="Arial" w:hAnsi="Arial" w:cs="Arial"/>
          <w:b/>
          <w:bCs/>
          <w:sz w:val="18"/>
          <w:szCs w:val="18"/>
        </w:rPr>
        <w:t>___have not been convicted of a crime.</w:t>
      </w:r>
    </w:p>
    <w:p w14:paraId="55136554" w14:textId="77777777" w:rsidR="00101041" w:rsidRDefault="00101041" w:rsidP="00FE2FC8">
      <w:pPr>
        <w:autoSpaceDE w:val="0"/>
        <w:autoSpaceDN w:val="0"/>
        <w:adjustRightInd w:val="0"/>
        <w:rPr>
          <w:rFonts w:ascii="Arial" w:hAnsi="Arial" w:cs="Arial"/>
          <w:b/>
          <w:bCs/>
          <w:sz w:val="18"/>
          <w:szCs w:val="18"/>
        </w:rPr>
      </w:pPr>
      <w:r>
        <w:rPr>
          <w:rFonts w:ascii="Arial" w:hAnsi="Arial" w:cs="Arial"/>
          <w:b/>
          <w:bCs/>
          <w:sz w:val="18"/>
          <w:szCs w:val="18"/>
        </w:rPr>
        <w:t>If convicted, describe the crime(s) and the particulars of the conviction(s) in the space below:</w:t>
      </w:r>
    </w:p>
    <w:p w14:paraId="642320FA" w14:textId="77777777" w:rsidR="00101041" w:rsidRDefault="00101041" w:rsidP="00101041">
      <w:pPr>
        <w:pBdr>
          <w:bottom w:val="single" w:sz="12" w:space="1" w:color="auto"/>
        </w:pBdr>
        <w:autoSpaceDE w:val="0"/>
        <w:autoSpaceDN w:val="0"/>
        <w:adjustRightInd w:val="0"/>
        <w:rPr>
          <w:rFonts w:ascii="Arial" w:hAnsi="Arial" w:cs="Arial"/>
          <w:sz w:val="20"/>
          <w:szCs w:val="20"/>
        </w:rPr>
      </w:pPr>
    </w:p>
    <w:p w14:paraId="6E6F695C" w14:textId="437D4BDC" w:rsidR="00101041" w:rsidRDefault="00101041" w:rsidP="00101041">
      <w:pPr>
        <w:autoSpaceDE w:val="0"/>
        <w:autoSpaceDN w:val="0"/>
        <w:adjustRightInd w:val="0"/>
        <w:rPr>
          <w:rFonts w:ascii="Arial" w:hAnsi="Arial" w:cs="Arial"/>
          <w:b/>
          <w:bCs/>
          <w:sz w:val="18"/>
          <w:szCs w:val="18"/>
        </w:rPr>
      </w:pPr>
      <w:r>
        <w:rPr>
          <w:rFonts w:ascii="Arial" w:hAnsi="Arial" w:cs="Arial"/>
          <w:b/>
          <w:bCs/>
          <w:sz w:val="18"/>
          <w:szCs w:val="18"/>
        </w:rPr>
        <w:t xml:space="preserve">I ___do </w:t>
      </w:r>
      <w:r>
        <w:rPr>
          <w:rFonts w:ascii="Arial" w:hAnsi="Arial" w:cs="Arial"/>
          <w:b/>
          <w:bCs/>
          <w:i/>
          <w:iCs/>
          <w:sz w:val="18"/>
          <w:szCs w:val="18"/>
        </w:rPr>
        <w:t xml:space="preserve">OR </w:t>
      </w:r>
      <w:r>
        <w:rPr>
          <w:rFonts w:ascii="Arial" w:hAnsi="Arial" w:cs="Arial"/>
          <w:b/>
          <w:bCs/>
          <w:sz w:val="18"/>
          <w:szCs w:val="18"/>
        </w:rPr>
        <w:t>___do not authorize you to release my criminal history records, if any, to other qualified entities.</w:t>
      </w:r>
    </w:p>
    <w:p w14:paraId="3B3B5BDE" w14:textId="7C6985B3" w:rsidR="00101041" w:rsidRDefault="00101041" w:rsidP="00101041">
      <w:pPr>
        <w:tabs>
          <w:tab w:val="left" w:pos="3870"/>
          <w:tab w:val="left" w:pos="5760"/>
          <w:tab w:val="left" w:pos="7560"/>
        </w:tabs>
        <w:autoSpaceDE w:val="0"/>
        <w:autoSpaceDN w:val="0"/>
        <w:adjustRightInd w:val="0"/>
        <w:rPr>
          <w:rFonts w:ascii="Arial" w:hAnsi="Arial" w:cs="Arial"/>
          <w:b/>
          <w:bCs/>
          <w:sz w:val="18"/>
          <w:szCs w:val="18"/>
        </w:rPr>
      </w:pPr>
      <w:r>
        <w:rPr>
          <w:rFonts w:ascii="Arial" w:hAnsi="Arial" w:cs="Arial"/>
          <w:b/>
          <w:bCs/>
          <w:sz w:val="18"/>
          <w:szCs w:val="18"/>
        </w:rPr>
        <w:t xml:space="preserve">I am a current or prospective (check one): </w:t>
      </w:r>
      <w:r>
        <w:rPr>
          <w:rFonts w:ascii="Arial" w:hAnsi="Arial" w:cs="Arial"/>
          <w:b/>
          <w:bCs/>
          <w:sz w:val="18"/>
          <w:szCs w:val="18"/>
        </w:rPr>
        <w:tab/>
        <w:t xml:space="preserve">Employee </w:t>
      </w:r>
      <w:r w:rsidRPr="00101041">
        <w:rPr>
          <w:rFonts w:ascii="Arial" w:hAnsi="Arial" w:cs="Arial"/>
          <w:b/>
          <w:bCs/>
          <w:sz w:val="28"/>
          <w:szCs w:val="28"/>
        </w:rPr>
        <w:sym w:font="Wingdings 2" w:char="F0A3"/>
      </w:r>
      <w:r>
        <w:rPr>
          <w:rFonts w:ascii="Arial" w:hAnsi="Arial" w:cs="Arial"/>
          <w:b/>
          <w:bCs/>
          <w:sz w:val="18"/>
          <w:szCs w:val="18"/>
        </w:rPr>
        <w:tab/>
        <w:t xml:space="preserve">Volunteer </w:t>
      </w:r>
      <w:r w:rsidRPr="00101041">
        <w:rPr>
          <w:rFonts w:ascii="Arial" w:hAnsi="Arial" w:cs="Arial"/>
          <w:b/>
          <w:bCs/>
          <w:sz w:val="28"/>
          <w:szCs w:val="28"/>
        </w:rPr>
        <w:sym w:font="Wingdings 2" w:char="F053"/>
      </w:r>
      <w:r>
        <w:rPr>
          <w:rFonts w:ascii="Arial" w:hAnsi="Arial" w:cs="Arial"/>
          <w:b/>
          <w:bCs/>
          <w:sz w:val="18"/>
          <w:szCs w:val="18"/>
        </w:rPr>
        <w:tab/>
        <w:t xml:space="preserve">Contract/Vendor </w:t>
      </w:r>
      <w:r w:rsidRPr="00101041">
        <w:rPr>
          <w:rFonts w:ascii="Arial" w:hAnsi="Arial" w:cs="Arial"/>
          <w:b/>
          <w:bCs/>
          <w:sz w:val="28"/>
          <w:szCs w:val="28"/>
        </w:rPr>
        <w:sym w:font="Wingdings 2" w:char="F0A3"/>
      </w:r>
    </w:p>
    <w:p w14:paraId="6F403919" w14:textId="77777777" w:rsidR="00101041" w:rsidRDefault="00101041" w:rsidP="00FE2FC8">
      <w:pPr>
        <w:autoSpaceDE w:val="0"/>
        <w:autoSpaceDN w:val="0"/>
        <w:adjustRightInd w:val="0"/>
        <w:spacing w:line="480" w:lineRule="auto"/>
        <w:rPr>
          <w:rFonts w:ascii="Arial" w:hAnsi="Arial" w:cs="Arial"/>
          <w:b/>
          <w:bCs/>
          <w:sz w:val="18"/>
          <w:szCs w:val="18"/>
        </w:rPr>
      </w:pPr>
      <w:r>
        <w:rPr>
          <w:rFonts w:ascii="Arial" w:hAnsi="Arial" w:cs="Arial"/>
          <w:b/>
          <w:bCs/>
          <w:sz w:val="18"/>
          <w:szCs w:val="18"/>
        </w:rPr>
        <w:t>Signature: ______________________________________________________ Date: _____________________</w:t>
      </w:r>
    </w:p>
    <w:p w14:paraId="0DDB720A" w14:textId="77777777" w:rsidR="00101041" w:rsidRDefault="00101041" w:rsidP="00FE2FC8">
      <w:pPr>
        <w:autoSpaceDE w:val="0"/>
        <w:autoSpaceDN w:val="0"/>
        <w:adjustRightInd w:val="0"/>
        <w:spacing w:line="480" w:lineRule="auto"/>
        <w:rPr>
          <w:rFonts w:ascii="Arial" w:hAnsi="Arial" w:cs="Arial"/>
          <w:b/>
          <w:bCs/>
          <w:sz w:val="18"/>
          <w:szCs w:val="18"/>
        </w:rPr>
      </w:pPr>
      <w:r>
        <w:rPr>
          <w:rFonts w:ascii="Arial" w:hAnsi="Arial" w:cs="Arial"/>
          <w:b/>
          <w:bCs/>
          <w:sz w:val="18"/>
          <w:szCs w:val="18"/>
        </w:rPr>
        <w:t>Printed Name: ___________________________________________________</w:t>
      </w:r>
    </w:p>
    <w:p w14:paraId="36B2AA26" w14:textId="77777777" w:rsidR="00101041" w:rsidRDefault="00101041" w:rsidP="00FE2FC8">
      <w:pPr>
        <w:autoSpaceDE w:val="0"/>
        <w:autoSpaceDN w:val="0"/>
        <w:adjustRightInd w:val="0"/>
        <w:spacing w:line="480" w:lineRule="auto"/>
        <w:rPr>
          <w:rFonts w:ascii="Arial" w:hAnsi="Arial" w:cs="Arial"/>
          <w:b/>
          <w:bCs/>
          <w:sz w:val="18"/>
          <w:szCs w:val="18"/>
        </w:rPr>
      </w:pPr>
      <w:r>
        <w:rPr>
          <w:rFonts w:ascii="Arial" w:hAnsi="Arial" w:cs="Arial"/>
          <w:b/>
          <w:bCs/>
          <w:sz w:val="18"/>
          <w:szCs w:val="18"/>
        </w:rPr>
        <w:t>Address: __________________________________________________________________________________________</w:t>
      </w:r>
    </w:p>
    <w:p w14:paraId="7F363656" w14:textId="77777777" w:rsidR="00101041" w:rsidRDefault="00101041" w:rsidP="00FE2FC8">
      <w:pPr>
        <w:pBdr>
          <w:bottom w:val="single" w:sz="12" w:space="1" w:color="auto"/>
        </w:pBdr>
        <w:autoSpaceDE w:val="0"/>
        <w:autoSpaceDN w:val="0"/>
        <w:adjustRightInd w:val="0"/>
        <w:spacing w:after="120" w:line="480" w:lineRule="auto"/>
        <w:rPr>
          <w:rFonts w:ascii="Arial" w:hAnsi="Arial" w:cs="Arial"/>
          <w:b/>
          <w:bCs/>
          <w:sz w:val="18"/>
          <w:szCs w:val="18"/>
        </w:rPr>
      </w:pPr>
      <w:r>
        <w:rPr>
          <w:rFonts w:ascii="Arial" w:hAnsi="Arial" w:cs="Arial"/>
          <w:b/>
          <w:bCs/>
          <w:sz w:val="18"/>
          <w:szCs w:val="18"/>
        </w:rPr>
        <w:t>Date of Birth: ___________________________</w:t>
      </w:r>
    </w:p>
    <w:p w14:paraId="7E5AB080" w14:textId="77777777" w:rsidR="00101041" w:rsidRDefault="00101041" w:rsidP="00101041">
      <w:pPr>
        <w:autoSpaceDE w:val="0"/>
        <w:autoSpaceDN w:val="0"/>
        <w:adjustRightInd w:val="0"/>
        <w:rPr>
          <w:rFonts w:ascii="Arial" w:hAnsi="Arial" w:cs="Arial"/>
          <w:b/>
          <w:bCs/>
          <w:sz w:val="18"/>
          <w:szCs w:val="18"/>
        </w:rPr>
      </w:pPr>
      <w:r>
        <w:rPr>
          <w:rFonts w:ascii="Arial" w:hAnsi="Arial" w:cs="Arial"/>
          <w:b/>
          <w:bCs/>
          <w:sz w:val="18"/>
          <w:szCs w:val="18"/>
        </w:rPr>
        <w:t>TO BE COMPLETED BY QUALIFIED ENTITY:</w:t>
      </w:r>
    </w:p>
    <w:p w14:paraId="34E7DBB0" w14:textId="4C7470AB" w:rsidR="00101041" w:rsidRDefault="00101041" w:rsidP="00101041">
      <w:pPr>
        <w:autoSpaceDE w:val="0"/>
        <w:autoSpaceDN w:val="0"/>
        <w:adjustRightInd w:val="0"/>
        <w:spacing w:after="0" w:line="360" w:lineRule="auto"/>
        <w:rPr>
          <w:rFonts w:ascii="Arial" w:hAnsi="Arial" w:cs="Arial"/>
          <w:b/>
          <w:bCs/>
          <w:sz w:val="18"/>
          <w:szCs w:val="18"/>
        </w:rPr>
      </w:pPr>
      <w:r>
        <w:rPr>
          <w:rFonts w:ascii="Arial" w:hAnsi="Arial" w:cs="Arial"/>
          <w:b/>
          <w:bCs/>
          <w:sz w:val="18"/>
          <w:szCs w:val="18"/>
        </w:rPr>
        <w:t xml:space="preserve">Entity Name: Daytona State College </w:t>
      </w:r>
    </w:p>
    <w:p w14:paraId="3DE3CAE0" w14:textId="16BF583A" w:rsidR="00101041" w:rsidRDefault="00101041" w:rsidP="00101041">
      <w:pPr>
        <w:autoSpaceDE w:val="0"/>
        <w:autoSpaceDN w:val="0"/>
        <w:adjustRightInd w:val="0"/>
        <w:spacing w:after="0" w:line="360" w:lineRule="auto"/>
        <w:rPr>
          <w:rFonts w:ascii="Arial" w:hAnsi="Arial" w:cs="Arial"/>
          <w:b/>
          <w:bCs/>
          <w:sz w:val="18"/>
          <w:szCs w:val="18"/>
        </w:rPr>
      </w:pPr>
      <w:r>
        <w:rPr>
          <w:rFonts w:ascii="Arial" w:hAnsi="Arial" w:cs="Arial"/>
          <w:b/>
          <w:bCs/>
          <w:sz w:val="18"/>
          <w:szCs w:val="18"/>
        </w:rPr>
        <w:t>Address:</w:t>
      </w:r>
      <w:r w:rsidR="00FE2FC8">
        <w:rPr>
          <w:rFonts w:ascii="Arial" w:hAnsi="Arial" w:cs="Arial"/>
          <w:b/>
          <w:bCs/>
          <w:sz w:val="18"/>
          <w:szCs w:val="18"/>
        </w:rPr>
        <w:t xml:space="preserve"> </w:t>
      </w:r>
      <w:r>
        <w:rPr>
          <w:rFonts w:ascii="Arial" w:hAnsi="Arial" w:cs="Arial"/>
          <w:b/>
          <w:bCs/>
          <w:sz w:val="18"/>
          <w:szCs w:val="18"/>
        </w:rPr>
        <w:t>1200 West International Speedway Blvd., Daytona Beach, FL</w:t>
      </w:r>
      <w:r w:rsidR="003974C0">
        <w:rPr>
          <w:rFonts w:ascii="Arial" w:hAnsi="Arial" w:cs="Arial"/>
          <w:b/>
          <w:bCs/>
          <w:sz w:val="18"/>
          <w:szCs w:val="18"/>
        </w:rPr>
        <w:t xml:space="preserve"> </w:t>
      </w:r>
      <w:r>
        <w:rPr>
          <w:rFonts w:ascii="Arial" w:hAnsi="Arial" w:cs="Arial"/>
          <w:b/>
          <w:bCs/>
          <w:sz w:val="18"/>
          <w:szCs w:val="18"/>
        </w:rPr>
        <w:t>32114</w:t>
      </w:r>
    </w:p>
    <w:p w14:paraId="5814B10F" w14:textId="5A259A33" w:rsidR="00101041" w:rsidRDefault="00101041" w:rsidP="00FE2FC8">
      <w:pPr>
        <w:autoSpaceDE w:val="0"/>
        <w:autoSpaceDN w:val="0"/>
        <w:adjustRightInd w:val="0"/>
        <w:spacing w:line="360" w:lineRule="auto"/>
        <w:rPr>
          <w:rFonts w:ascii="Arial" w:hAnsi="Arial" w:cs="Arial"/>
          <w:b/>
          <w:bCs/>
          <w:sz w:val="18"/>
          <w:szCs w:val="18"/>
        </w:rPr>
      </w:pPr>
      <w:r>
        <w:rPr>
          <w:rFonts w:ascii="Arial" w:hAnsi="Arial" w:cs="Arial"/>
          <w:b/>
          <w:bCs/>
          <w:sz w:val="18"/>
          <w:szCs w:val="18"/>
        </w:rPr>
        <w:t>Telephone:</w:t>
      </w:r>
      <w:r w:rsidR="00FE2FC8">
        <w:rPr>
          <w:rFonts w:ascii="Arial" w:hAnsi="Arial" w:cs="Arial"/>
          <w:b/>
          <w:bCs/>
          <w:sz w:val="18"/>
          <w:szCs w:val="18"/>
        </w:rPr>
        <w:t xml:space="preserve"> </w:t>
      </w:r>
      <w:r>
        <w:rPr>
          <w:rFonts w:ascii="Arial" w:hAnsi="Arial" w:cs="Arial"/>
          <w:b/>
          <w:bCs/>
          <w:sz w:val="18"/>
          <w:szCs w:val="18"/>
        </w:rPr>
        <w:t>(386) 506-3189</w:t>
      </w:r>
      <w:r>
        <w:rPr>
          <w:rFonts w:ascii="Arial" w:hAnsi="Arial" w:cs="Arial"/>
          <w:b/>
          <w:bCs/>
          <w:sz w:val="18"/>
          <w:szCs w:val="18"/>
        </w:rPr>
        <w:tab/>
        <w:t xml:space="preserve"> Fax: (386) 506-3300</w:t>
      </w:r>
    </w:p>
    <w:p w14:paraId="3947D37E" w14:textId="6B4E865A" w:rsidR="004A7A24" w:rsidRDefault="00101041" w:rsidP="00FE2FC8">
      <w:pPr>
        <w:pBdr>
          <w:bottom w:val="single" w:sz="12" w:space="1" w:color="auto"/>
        </w:pBdr>
        <w:autoSpaceDE w:val="0"/>
        <w:autoSpaceDN w:val="0"/>
        <w:adjustRightInd w:val="0"/>
        <w:rPr>
          <w:rFonts w:ascii="Arial" w:hAnsi="Arial" w:cs="Arial"/>
          <w:b/>
          <w:bCs/>
          <w:sz w:val="18"/>
          <w:szCs w:val="18"/>
        </w:rPr>
      </w:pPr>
      <w:r>
        <w:rPr>
          <w:rFonts w:ascii="Arial" w:hAnsi="Arial" w:cs="Arial"/>
          <w:b/>
          <w:bCs/>
          <w:sz w:val="18"/>
          <w:szCs w:val="18"/>
        </w:rPr>
        <w:t>FDLE Assigned Qualified Entity Number</w:t>
      </w:r>
      <w:proofErr w:type="gramStart"/>
      <w:r>
        <w:rPr>
          <w:rFonts w:ascii="Arial" w:hAnsi="Arial" w:cs="Arial"/>
          <w:b/>
          <w:bCs/>
          <w:sz w:val="18"/>
          <w:szCs w:val="18"/>
        </w:rPr>
        <w:t>:</w:t>
      </w:r>
      <w:r w:rsidR="003974C0">
        <w:rPr>
          <w:rFonts w:ascii="Arial" w:hAnsi="Arial" w:cs="Arial"/>
          <w:b/>
          <w:bCs/>
          <w:sz w:val="18"/>
          <w:szCs w:val="18"/>
        </w:rPr>
        <w:t xml:space="preserve"> </w:t>
      </w:r>
      <w:r>
        <w:rPr>
          <w:rFonts w:ascii="Arial" w:hAnsi="Arial" w:cs="Arial"/>
          <w:b/>
          <w:bCs/>
          <w:sz w:val="18"/>
          <w:szCs w:val="18"/>
        </w:rPr>
        <w:t xml:space="preserve"> V64020008</w:t>
      </w:r>
      <w:proofErr w:type="gramEnd"/>
    </w:p>
    <w:p w14:paraId="6E609DF5" w14:textId="77777777" w:rsidR="002E09B8" w:rsidRPr="002E09B8" w:rsidRDefault="002E09B8" w:rsidP="002E09B8"/>
    <w:sectPr w:rsidR="002E09B8" w:rsidRPr="002E09B8" w:rsidSect="004F2776">
      <w:pgSz w:w="12240" w:h="15840"/>
      <w:pgMar w:top="720" w:right="540" w:bottom="360" w:left="720" w:header="720" w:footer="288" w:gutter="0"/>
      <w:cols w:space="13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9BA41" w14:textId="77777777" w:rsidR="00FA3145" w:rsidRDefault="00FA3145" w:rsidP="00DB1390">
      <w:pPr>
        <w:spacing w:after="0" w:line="240" w:lineRule="auto"/>
      </w:pPr>
      <w:r>
        <w:separator/>
      </w:r>
    </w:p>
  </w:endnote>
  <w:endnote w:type="continuationSeparator" w:id="0">
    <w:p w14:paraId="172B095F" w14:textId="77777777" w:rsidR="00FA3145" w:rsidRDefault="00FA3145" w:rsidP="00DB1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w:panose1 w:val="02040604050505020304"/>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ADFB" w14:textId="23BF5EFD" w:rsidR="00DB1390" w:rsidRPr="00DB1390" w:rsidRDefault="00DB1390">
    <w:pPr>
      <w:pStyle w:val="Footer"/>
      <w:rPr>
        <w:sz w:val="16"/>
        <w:szCs w:val="16"/>
      </w:rPr>
    </w:pPr>
    <w:r w:rsidRPr="00DB1390">
      <w:rPr>
        <w:sz w:val="16"/>
        <w:szCs w:val="16"/>
      </w:rPr>
      <w:t xml:space="preserve">Revised </w:t>
    </w:r>
    <w:r w:rsidR="002C7306">
      <w:rPr>
        <w:sz w:val="16"/>
        <w:szCs w:val="16"/>
      </w:rPr>
      <w:t>08/13/2026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4FABA" w14:textId="77777777" w:rsidR="00FA3145" w:rsidRDefault="00FA3145" w:rsidP="00DB1390">
      <w:pPr>
        <w:spacing w:after="0" w:line="240" w:lineRule="auto"/>
      </w:pPr>
      <w:r>
        <w:separator/>
      </w:r>
    </w:p>
  </w:footnote>
  <w:footnote w:type="continuationSeparator" w:id="0">
    <w:p w14:paraId="611BB9EF" w14:textId="77777777" w:rsidR="00FA3145" w:rsidRDefault="00FA3145" w:rsidP="00DB1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DC81D"/>
    <w:multiLevelType w:val="hybridMultilevel"/>
    <w:tmpl w:val="843EB77C"/>
    <w:lvl w:ilvl="0" w:tplc="4A5057A4">
      <w:start w:val="1"/>
      <w:numFmt w:val="bullet"/>
      <w:lvlText w:val="•"/>
      <w:lvlJc w:val="left"/>
      <w:rPr>
        <w:rFonts w:ascii="Arial"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B6643"/>
    <w:multiLevelType w:val="hybridMultilevel"/>
    <w:tmpl w:val="CD7EF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34B91"/>
    <w:multiLevelType w:val="hybridMultilevel"/>
    <w:tmpl w:val="9F9A7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E0E7C"/>
    <w:multiLevelType w:val="hybridMultilevel"/>
    <w:tmpl w:val="A456E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24409"/>
    <w:multiLevelType w:val="hybridMultilevel"/>
    <w:tmpl w:val="6F50B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9257F"/>
    <w:multiLevelType w:val="hybridMultilevel"/>
    <w:tmpl w:val="EAC64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E21EE4"/>
    <w:multiLevelType w:val="multilevel"/>
    <w:tmpl w:val="74FE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52D25"/>
    <w:multiLevelType w:val="hybridMultilevel"/>
    <w:tmpl w:val="38E65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81E02"/>
    <w:multiLevelType w:val="hybridMultilevel"/>
    <w:tmpl w:val="25F242B0"/>
    <w:lvl w:ilvl="0" w:tplc="9CFCE2AA">
      <w:start w:val="4"/>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210BFB"/>
    <w:multiLevelType w:val="hybridMultilevel"/>
    <w:tmpl w:val="7DB0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04453"/>
    <w:multiLevelType w:val="hybridMultilevel"/>
    <w:tmpl w:val="D882B5B2"/>
    <w:lvl w:ilvl="0" w:tplc="EF66D2E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E02A8F"/>
    <w:multiLevelType w:val="hybridMultilevel"/>
    <w:tmpl w:val="6CC06CC0"/>
    <w:lvl w:ilvl="0" w:tplc="A2147988">
      <w:start w:val="1"/>
      <w:numFmt w:val="decimal"/>
      <w:lvlText w:val="%1."/>
      <w:lvlJc w:val="left"/>
      <w:pPr>
        <w:ind w:left="720" w:hanging="360"/>
      </w:pPr>
      <w:rPr>
        <w:rFonts w:asciiTheme="minorHAnsi" w:hAnsiTheme="minorHAnsi" w:cstheme="minorHAnsi"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F06EA4"/>
    <w:multiLevelType w:val="multilevel"/>
    <w:tmpl w:val="522AADB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ascii="Arial" w:hAnsi="Arial" w:cs="Arial" w:hint="default"/>
        <w:b/>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A1CB8"/>
    <w:multiLevelType w:val="hybridMultilevel"/>
    <w:tmpl w:val="F5CC201E"/>
    <w:lvl w:ilvl="0" w:tplc="0E24EFB0">
      <w:start w:val="1"/>
      <w:numFmt w:val="decimal"/>
      <w:lvlText w:val="%1.)"/>
      <w:lvlJc w:val="left"/>
      <w:pPr>
        <w:ind w:left="720" w:hanging="360"/>
      </w:pPr>
      <w:rPr>
        <w:rFonts w:eastAsia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14127A"/>
    <w:multiLevelType w:val="hybridMultilevel"/>
    <w:tmpl w:val="9BEE7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312490"/>
    <w:multiLevelType w:val="hybridMultilevel"/>
    <w:tmpl w:val="54B62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DB78BC"/>
    <w:multiLevelType w:val="hybridMultilevel"/>
    <w:tmpl w:val="4BD82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077C0F"/>
    <w:multiLevelType w:val="hybridMultilevel"/>
    <w:tmpl w:val="34CCEEFA"/>
    <w:lvl w:ilvl="0" w:tplc="7C1EFA8E">
      <w:start w:val="1"/>
      <w:numFmt w:val="decimal"/>
      <w:lvlText w:val="%1"/>
      <w:lvlJc w:val="left"/>
      <w:pPr>
        <w:ind w:left="292" w:hanging="150"/>
      </w:pPr>
      <w:rPr>
        <w:rFonts w:ascii="Gill Sans MT" w:eastAsia="Gill Sans MT" w:hAnsi="Gill Sans MT" w:cs="Gill Sans MT" w:hint="default"/>
        <w:b/>
        <w:bCs/>
        <w:i w:val="0"/>
        <w:iCs w:val="0"/>
        <w:w w:val="90"/>
        <w:sz w:val="15"/>
        <w:szCs w:val="15"/>
        <w:lang w:val="en-US" w:eastAsia="en-US" w:bidi="ar-SA"/>
      </w:rPr>
    </w:lvl>
    <w:lvl w:ilvl="1" w:tplc="D654E4DE">
      <w:numFmt w:val="bullet"/>
      <w:lvlText w:val="•"/>
      <w:lvlJc w:val="left"/>
      <w:pPr>
        <w:ind w:left="655" w:hanging="150"/>
      </w:pPr>
      <w:rPr>
        <w:rFonts w:hint="default"/>
        <w:lang w:val="en-US" w:eastAsia="en-US" w:bidi="ar-SA"/>
      </w:rPr>
    </w:lvl>
    <w:lvl w:ilvl="2" w:tplc="BA8628CA">
      <w:numFmt w:val="bullet"/>
      <w:lvlText w:val="•"/>
      <w:lvlJc w:val="left"/>
      <w:pPr>
        <w:ind w:left="1010" w:hanging="150"/>
      </w:pPr>
      <w:rPr>
        <w:rFonts w:hint="default"/>
        <w:lang w:val="en-US" w:eastAsia="en-US" w:bidi="ar-SA"/>
      </w:rPr>
    </w:lvl>
    <w:lvl w:ilvl="3" w:tplc="40B24B3A">
      <w:numFmt w:val="bullet"/>
      <w:lvlText w:val="•"/>
      <w:lvlJc w:val="left"/>
      <w:pPr>
        <w:ind w:left="1365" w:hanging="150"/>
      </w:pPr>
      <w:rPr>
        <w:rFonts w:hint="default"/>
        <w:lang w:val="en-US" w:eastAsia="en-US" w:bidi="ar-SA"/>
      </w:rPr>
    </w:lvl>
    <w:lvl w:ilvl="4" w:tplc="585E81EC">
      <w:numFmt w:val="bullet"/>
      <w:lvlText w:val="•"/>
      <w:lvlJc w:val="left"/>
      <w:pPr>
        <w:ind w:left="1720" w:hanging="150"/>
      </w:pPr>
      <w:rPr>
        <w:rFonts w:hint="default"/>
        <w:lang w:val="en-US" w:eastAsia="en-US" w:bidi="ar-SA"/>
      </w:rPr>
    </w:lvl>
    <w:lvl w:ilvl="5" w:tplc="9D5ED04C">
      <w:numFmt w:val="bullet"/>
      <w:lvlText w:val="•"/>
      <w:lvlJc w:val="left"/>
      <w:pPr>
        <w:ind w:left="2075" w:hanging="150"/>
      </w:pPr>
      <w:rPr>
        <w:rFonts w:hint="default"/>
        <w:lang w:val="en-US" w:eastAsia="en-US" w:bidi="ar-SA"/>
      </w:rPr>
    </w:lvl>
    <w:lvl w:ilvl="6" w:tplc="8D2C3CB8">
      <w:numFmt w:val="bullet"/>
      <w:lvlText w:val="•"/>
      <w:lvlJc w:val="left"/>
      <w:pPr>
        <w:ind w:left="2431" w:hanging="150"/>
      </w:pPr>
      <w:rPr>
        <w:rFonts w:hint="default"/>
        <w:lang w:val="en-US" w:eastAsia="en-US" w:bidi="ar-SA"/>
      </w:rPr>
    </w:lvl>
    <w:lvl w:ilvl="7" w:tplc="EC029A9C">
      <w:numFmt w:val="bullet"/>
      <w:lvlText w:val="•"/>
      <w:lvlJc w:val="left"/>
      <w:pPr>
        <w:ind w:left="2786" w:hanging="150"/>
      </w:pPr>
      <w:rPr>
        <w:rFonts w:hint="default"/>
        <w:lang w:val="en-US" w:eastAsia="en-US" w:bidi="ar-SA"/>
      </w:rPr>
    </w:lvl>
    <w:lvl w:ilvl="8" w:tplc="E36435F2">
      <w:numFmt w:val="bullet"/>
      <w:lvlText w:val="•"/>
      <w:lvlJc w:val="left"/>
      <w:pPr>
        <w:ind w:left="3141" w:hanging="150"/>
      </w:pPr>
      <w:rPr>
        <w:rFonts w:hint="default"/>
        <w:lang w:val="en-US" w:eastAsia="en-US" w:bidi="ar-SA"/>
      </w:rPr>
    </w:lvl>
  </w:abstractNum>
  <w:abstractNum w:abstractNumId="18" w15:restartNumberingAfterBreak="0">
    <w:nsid w:val="44BF1E14"/>
    <w:multiLevelType w:val="hybridMultilevel"/>
    <w:tmpl w:val="3D58E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17549A"/>
    <w:multiLevelType w:val="hybridMultilevel"/>
    <w:tmpl w:val="C122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490DFC"/>
    <w:multiLevelType w:val="hybridMultilevel"/>
    <w:tmpl w:val="44DE6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BE1D87"/>
    <w:multiLevelType w:val="hybridMultilevel"/>
    <w:tmpl w:val="EA822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A5EC8"/>
    <w:multiLevelType w:val="hybridMultilevel"/>
    <w:tmpl w:val="E33CFE78"/>
    <w:lvl w:ilvl="0" w:tplc="EF82FCDC">
      <w:numFmt w:val="bullet"/>
      <w:lvlText w:val="•"/>
      <w:lvlJc w:val="left"/>
      <w:pPr>
        <w:ind w:left="277" w:hanging="136"/>
      </w:pPr>
      <w:rPr>
        <w:rFonts w:ascii="Century" w:eastAsia="Century" w:hAnsi="Century" w:cs="Century" w:hint="default"/>
        <w:b w:val="0"/>
        <w:bCs w:val="0"/>
        <w:i w:val="0"/>
        <w:iCs w:val="0"/>
        <w:w w:val="99"/>
        <w:sz w:val="18"/>
        <w:szCs w:val="18"/>
        <w:lang w:val="en-US" w:eastAsia="en-US" w:bidi="ar-SA"/>
      </w:rPr>
    </w:lvl>
    <w:lvl w:ilvl="1" w:tplc="2FFAD73C">
      <w:numFmt w:val="bullet"/>
      <w:lvlText w:val="•"/>
      <w:lvlJc w:val="left"/>
      <w:pPr>
        <w:ind w:left="246" w:hanging="136"/>
      </w:pPr>
      <w:rPr>
        <w:rFonts w:hint="default"/>
        <w:lang w:val="en-US" w:eastAsia="en-US" w:bidi="ar-SA"/>
      </w:rPr>
    </w:lvl>
    <w:lvl w:ilvl="2" w:tplc="C2D63F40">
      <w:numFmt w:val="bullet"/>
      <w:lvlText w:val="•"/>
      <w:lvlJc w:val="left"/>
      <w:pPr>
        <w:ind w:left="212" w:hanging="136"/>
      </w:pPr>
      <w:rPr>
        <w:rFonts w:hint="default"/>
        <w:lang w:val="en-US" w:eastAsia="en-US" w:bidi="ar-SA"/>
      </w:rPr>
    </w:lvl>
    <w:lvl w:ilvl="3" w:tplc="E1F88272">
      <w:numFmt w:val="bullet"/>
      <w:lvlText w:val="•"/>
      <w:lvlJc w:val="left"/>
      <w:pPr>
        <w:ind w:left="178" w:hanging="136"/>
      </w:pPr>
      <w:rPr>
        <w:rFonts w:hint="default"/>
        <w:lang w:val="en-US" w:eastAsia="en-US" w:bidi="ar-SA"/>
      </w:rPr>
    </w:lvl>
    <w:lvl w:ilvl="4" w:tplc="B8726246">
      <w:numFmt w:val="bullet"/>
      <w:lvlText w:val="•"/>
      <w:lvlJc w:val="left"/>
      <w:pPr>
        <w:ind w:left="144" w:hanging="136"/>
      </w:pPr>
      <w:rPr>
        <w:rFonts w:hint="default"/>
        <w:lang w:val="en-US" w:eastAsia="en-US" w:bidi="ar-SA"/>
      </w:rPr>
    </w:lvl>
    <w:lvl w:ilvl="5" w:tplc="A8A2D30C">
      <w:numFmt w:val="bullet"/>
      <w:lvlText w:val="•"/>
      <w:lvlJc w:val="left"/>
      <w:pPr>
        <w:ind w:left="110" w:hanging="136"/>
      </w:pPr>
      <w:rPr>
        <w:rFonts w:hint="default"/>
        <w:lang w:val="en-US" w:eastAsia="en-US" w:bidi="ar-SA"/>
      </w:rPr>
    </w:lvl>
    <w:lvl w:ilvl="6" w:tplc="1E6C9C76">
      <w:numFmt w:val="bullet"/>
      <w:lvlText w:val="•"/>
      <w:lvlJc w:val="left"/>
      <w:pPr>
        <w:ind w:left="76" w:hanging="136"/>
      </w:pPr>
      <w:rPr>
        <w:rFonts w:hint="default"/>
        <w:lang w:val="en-US" w:eastAsia="en-US" w:bidi="ar-SA"/>
      </w:rPr>
    </w:lvl>
    <w:lvl w:ilvl="7" w:tplc="EA1AA398">
      <w:numFmt w:val="bullet"/>
      <w:lvlText w:val="•"/>
      <w:lvlJc w:val="left"/>
      <w:pPr>
        <w:ind w:left="42" w:hanging="136"/>
      </w:pPr>
      <w:rPr>
        <w:rFonts w:hint="default"/>
        <w:lang w:val="en-US" w:eastAsia="en-US" w:bidi="ar-SA"/>
      </w:rPr>
    </w:lvl>
    <w:lvl w:ilvl="8" w:tplc="6B4E2ED6">
      <w:numFmt w:val="bullet"/>
      <w:lvlText w:val="•"/>
      <w:lvlJc w:val="left"/>
      <w:pPr>
        <w:ind w:left="8" w:hanging="136"/>
      </w:pPr>
      <w:rPr>
        <w:rFonts w:hint="default"/>
        <w:lang w:val="en-US" w:eastAsia="en-US" w:bidi="ar-SA"/>
      </w:rPr>
    </w:lvl>
  </w:abstractNum>
  <w:abstractNum w:abstractNumId="23" w15:restartNumberingAfterBreak="0">
    <w:nsid w:val="77525FDB"/>
    <w:multiLevelType w:val="hybridMultilevel"/>
    <w:tmpl w:val="642ED9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75D7286"/>
    <w:multiLevelType w:val="hybridMultilevel"/>
    <w:tmpl w:val="E716CB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1B4EE734">
      <w:numFmt w:val="bullet"/>
      <w:lvlText w:val="•"/>
      <w:lvlJc w:val="left"/>
      <w:pPr>
        <w:ind w:left="3960" w:hanging="720"/>
      </w:pPr>
      <w:rPr>
        <w:rFonts w:ascii="Calibri" w:eastAsiaTheme="minorHAnsi" w:hAnsi="Calibri" w:cs="Calibri"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A362F89"/>
    <w:multiLevelType w:val="hybridMultilevel"/>
    <w:tmpl w:val="BBF2D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B6421C"/>
    <w:multiLevelType w:val="hybridMultilevel"/>
    <w:tmpl w:val="A7168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1939043">
    <w:abstractNumId w:val="3"/>
  </w:num>
  <w:num w:numId="2" w16cid:durableId="911351337">
    <w:abstractNumId w:val="19"/>
  </w:num>
  <w:num w:numId="3" w16cid:durableId="155460372">
    <w:abstractNumId w:val="7"/>
  </w:num>
  <w:num w:numId="4" w16cid:durableId="1229195116">
    <w:abstractNumId w:val="21"/>
  </w:num>
  <w:num w:numId="5" w16cid:durableId="47850858">
    <w:abstractNumId w:val="5"/>
  </w:num>
  <w:num w:numId="6" w16cid:durableId="1784225671">
    <w:abstractNumId w:val="24"/>
  </w:num>
  <w:num w:numId="7" w16cid:durableId="941765069">
    <w:abstractNumId w:val="23"/>
  </w:num>
  <w:num w:numId="8" w16cid:durableId="987901095">
    <w:abstractNumId w:val="16"/>
  </w:num>
  <w:num w:numId="9" w16cid:durableId="1190683030">
    <w:abstractNumId w:val="1"/>
  </w:num>
  <w:num w:numId="10" w16cid:durableId="841971416">
    <w:abstractNumId w:val="9"/>
  </w:num>
  <w:num w:numId="11" w16cid:durableId="1676491702">
    <w:abstractNumId w:val="18"/>
  </w:num>
  <w:num w:numId="12" w16cid:durableId="1911498433">
    <w:abstractNumId w:val="2"/>
  </w:num>
  <w:num w:numId="13" w16cid:durableId="97987713">
    <w:abstractNumId w:val="15"/>
  </w:num>
  <w:num w:numId="14" w16cid:durableId="1654145027">
    <w:abstractNumId w:val="26"/>
  </w:num>
  <w:num w:numId="15" w16cid:durableId="674773123">
    <w:abstractNumId w:val="11"/>
  </w:num>
  <w:num w:numId="16" w16cid:durableId="1543208734">
    <w:abstractNumId w:val="20"/>
  </w:num>
  <w:num w:numId="17" w16cid:durableId="1954438170">
    <w:abstractNumId w:val="25"/>
  </w:num>
  <w:num w:numId="18" w16cid:durableId="999192620">
    <w:abstractNumId w:val="17"/>
  </w:num>
  <w:num w:numId="19" w16cid:durableId="810752220">
    <w:abstractNumId w:val="22"/>
  </w:num>
  <w:num w:numId="20" w16cid:durableId="1816557504">
    <w:abstractNumId w:val="14"/>
  </w:num>
  <w:num w:numId="21" w16cid:durableId="2065443421">
    <w:abstractNumId w:val="4"/>
  </w:num>
  <w:num w:numId="22" w16cid:durableId="2064713464">
    <w:abstractNumId w:val="12"/>
  </w:num>
  <w:num w:numId="23" w16cid:durableId="691540595">
    <w:abstractNumId w:val="6"/>
  </w:num>
  <w:num w:numId="24" w16cid:durableId="1864980243">
    <w:abstractNumId w:val="8"/>
  </w:num>
  <w:num w:numId="25" w16cid:durableId="674118182">
    <w:abstractNumId w:val="13"/>
  </w:num>
  <w:num w:numId="26" w16cid:durableId="407770199">
    <w:abstractNumId w:val="0"/>
  </w:num>
  <w:num w:numId="27" w16cid:durableId="21275749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390"/>
    <w:rsid w:val="00062859"/>
    <w:rsid w:val="00093619"/>
    <w:rsid w:val="000A3470"/>
    <w:rsid w:val="000E01ED"/>
    <w:rsid w:val="000F1BDC"/>
    <w:rsid w:val="00101041"/>
    <w:rsid w:val="00110AE4"/>
    <w:rsid w:val="00111698"/>
    <w:rsid w:val="00120688"/>
    <w:rsid w:val="00142E1A"/>
    <w:rsid w:val="001A22AA"/>
    <w:rsid w:val="001A570E"/>
    <w:rsid w:val="001C6DC2"/>
    <w:rsid w:val="00230CB6"/>
    <w:rsid w:val="00245179"/>
    <w:rsid w:val="00270224"/>
    <w:rsid w:val="002949F3"/>
    <w:rsid w:val="002A59E0"/>
    <w:rsid w:val="002A6C6A"/>
    <w:rsid w:val="002C7306"/>
    <w:rsid w:val="002E09B8"/>
    <w:rsid w:val="002E311E"/>
    <w:rsid w:val="00302862"/>
    <w:rsid w:val="0030549E"/>
    <w:rsid w:val="00317195"/>
    <w:rsid w:val="00321496"/>
    <w:rsid w:val="00336C4A"/>
    <w:rsid w:val="003556CE"/>
    <w:rsid w:val="00356FF1"/>
    <w:rsid w:val="00361444"/>
    <w:rsid w:val="003816AA"/>
    <w:rsid w:val="003974C0"/>
    <w:rsid w:val="003C2752"/>
    <w:rsid w:val="003E50A3"/>
    <w:rsid w:val="003F1E46"/>
    <w:rsid w:val="004158E3"/>
    <w:rsid w:val="00427078"/>
    <w:rsid w:val="004318A0"/>
    <w:rsid w:val="00446017"/>
    <w:rsid w:val="00450F68"/>
    <w:rsid w:val="00454B81"/>
    <w:rsid w:val="00463637"/>
    <w:rsid w:val="004A6C91"/>
    <w:rsid w:val="004A7A24"/>
    <w:rsid w:val="004B5544"/>
    <w:rsid w:val="004C346F"/>
    <w:rsid w:val="004F2776"/>
    <w:rsid w:val="004F4FCA"/>
    <w:rsid w:val="004F52CB"/>
    <w:rsid w:val="004F54D3"/>
    <w:rsid w:val="0050524E"/>
    <w:rsid w:val="00542A61"/>
    <w:rsid w:val="00567667"/>
    <w:rsid w:val="00573E0C"/>
    <w:rsid w:val="005C4C30"/>
    <w:rsid w:val="005D14D7"/>
    <w:rsid w:val="005E7B1B"/>
    <w:rsid w:val="0061089E"/>
    <w:rsid w:val="006109FE"/>
    <w:rsid w:val="00633626"/>
    <w:rsid w:val="00633971"/>
    <w:rsid w:val="00642480"/>
    <w:rsid w:val="00664214"/>
    <w:rsid w:val="00666B7A"/>
    <w:rsid w:val="00670DFC"/>
    <w:rsid w:val="0067566C"/>
    <w:rsid w:val="0068477F"/>
    <w:rsid w:val="006C3AF6"/>
    <w:rsid w:val="006E5E91"/>
    <w:rsid w:val="00726456"/>
    <w:rsid w:val="00747333"/>
    <w:rsid w:val="00782F2C"/>
    <w:rsid w:val="007B1937"/>
    <w:rsid w:val="007B24BF"/>
    <w:rsid w:val="007C71D9"/>
    <w:rsid w:val="00803048"/>
    <w:rsid w:val="008115B6"/>
    <w:rsid w:val="008124AB"/>
    <w:rsid w:val="0083109F"/>
    <w:rsid w:val="00846717"/>
    <w:rsid w:val="00867629"/>
    <w:rsid w:val="008A4B91"/>
    <w:rsid w:val="008A7C00"/>
    <w:rsid w:val="008E08B4"/>
    <w:rsid w:val="00900F5E"/>
    <w:rsid w:val="00931F69"/>
    <w:rsid w:val="00945C55"/>
    <w:rsid w:val="00960BF9"/>
    <w:rsid w:val="00963BEC"/>
    <w:rsid w:val="00976C0B"/>
    <w:rsid w:val="00977DB6"/>
    <w:rsid w:val="00980205"/>
    <w:rsid w:val="009A5869"/>
    <w:rsid w:val="009E3321"/>
    <w:rsid w:val="009E3EF4"/>
    <w:rsid w:val="009E520B"/>
    <w:rsid w:val="00A057D5"/>
    <w:rsid w:val="00A2040E"/>
    <w:rsid w:val="00A21D9B"/>
    <w:rsid w:val="00A4463A"/>
    <w:rsid w:val="00A51B0A"/>
    <w:rsid w:val="00A60B74"/>
    <w:rsid w:val="00A61FC8"/>
    <w:rsid w:val="00A62692"/>
    <w:rsid w:val="00A67326"/>
    <w:rsid w:val="00AA6BBC"/>
    <w:rsid w:val="00AF0821"/>
    <w:rsid w:val="00B35A06"/>
    <w:rsid w:val="00B67190"/>
    <w:rsid w:val="00B75EC9"/>
    <w:rsid w:val="00B86257"/>
    <w:rsid w:val="00BA5CD2"/>
    <w:rsid w:val="00BF587C"/>
    <w:rsid w:val="00C22F09"/>
    <w:rsid w:val="00C23B65"/>
    <w:rsid w:val="00C25550"/>
    <w:rsid w:val="00C33002"/>
    <w:rsid w:val="00C41581"/>
    <w:rsid w:val="00C427BC"/>
    <w:rsid w:val="00C469A2"/>
    <w:rsid w:val="00C574EF"/>
    <w:rsid w:val="00C671BB"/>
    <w:rsid w:val="00C84AF8"/>
    <w:rsid w:val="00C94176"/>
    <w:rsid w:val="00CA196E"/>
    <w:rsid w:val="00CB5867"/>
    <w:rsid w:val="00CF4AA1"/>
    <w:rsid w:val="00CF6228"/>
    <w:rsid w:val="00CF7008"/>
    <w:rsid w:val="00D11A7C"/>
    <w:rsid w:val="00D201A3"/>
    <w:rsid w:val="00D3111C"/>
    <w:rsid w:val="00D45077"/>
    <w:rsid w:val="00D521BC"/>
    <w:rsid w:val="00D52FF0"/>
    <w:rsid w:val="00D66565"/>
    <w:rsid w:val="00D7124A"/>
    <w:rsid w:val="00D87D1B"/>
    <w:rsid w:val="00DB1390"/>
    <w:rsid w:val="00DB3A2C"/>
    <w:rsid w:val="00DF0911"/>
    <w:rsid w:val="00DF5EFD"/>
    <w:rsid w:val="00E22B4D"/>
    <w:rsid w:val="00E429ED"/>
    <w:rsid w:val="00E76952"/>
    <w:rsid w:val="00E837DB"/>
    <w:rsid w:val="00E84E2C"/>
    <w:rsid w:val="00EB6999"/>
    <w:rsid w:val="00EC1207"/>
    <w:rsid w:val="00EC3CEA"/>
    <w:rsid w:val="00EE3D4E"/>
    <w:rsid w:val="00F0404A"/>
    <w:rsid w:val="00F767D0"/>
    <w:rsid w:val="00F77227"/>
    <w:rsid w:val="00F856A5"/>
    <w:rsid w:val="00FA3145"/>
    <w:rsid w:val="00FB3963"/>
    <w:rsid w:val="00FB4D91"/>
    <w:rsid w:val="00FE2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6E8B9"/>
  <w15:chartTrackingRefBased/>
  <w15:docId w15:val="{8289F2A9-19B0-4DAD-868C-262917C3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390"/>
    <w:rPr>
      <w:rFonts w:asciiTheme="minorHAnsi" w:hAnsiTheme="minorHAnsi"/>
    </w:rPr>
  </w:style>
  <w:style w:type="paragraph" w:styleId="Heading1">
    <w:name w:val="heading 1"/>
    <w:basedOn w:val="Normal"/>
    <w:next w:val="Normal"/>
    <w:link w:val="Heading1Char"/>
    <w:uiPriority w:val="9"/>
    <w:qFormat/>
    <w:rsid w:val="00B75E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B13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75EC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B75E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75EC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13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39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1390"/>
    <w:rPr>
      <w:rFonts w:asciiTheme="minorHAnsi" w:eastAsiaTheme="minorEastAsia" w:hAnsiTheme="minorHAnsi"/>
      <w:color w:val="5A5A5A" w:themeColor="text1" w:themeTint="A5"/>
      <w:spacing w:val="15"/>
    </w:rPr>
  </w:style>
  <w:style w:type="paragraph" w:styleId="IntenseQuote">
    <w:name w:val="Intense Quote"/>
    <w:basedOn w:val="Normal"/>
    <w:next w:val="Normal"/>
    <w:link w:val="IntenseQuoteChar"/>
    <w:uiPriority w:val="30"/>
    <w:qFormat/>
    <w:rsid w:val="00DB139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B1390"/>
    <w:rPr>
      <w:i/>
      <w:iCs/>
      <w:color w:val="4472C4" w:themeColor="accent1"/>
    </w:rPr>
  </w:style>
  <w:style w:type="paragraph" w:styleId="Header">
    <w:name w:val="header"/>
    <w:basedOn w:val="Normal"/>
    <w:link w:val="HeaderChar"/>
    <w:uiPriority w:val="99"/>
    <w:unhideWhenUsed/>
    <w:rsid w:val="00DB1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390"/>
  </w:style>
  <w:style w:type="paragraph" w:styleId="Footer">
    <w:name w:val="footer"/>
    <w:basedOn w:val="Normal"/>
    <w:link w:val="FooterChar"/>
    <w:uiPriority w:val="99"/>
    <w:unhideWhenUsed/>
    <w:rsid w:val="00DB1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390"/>
  </w:style>
  <w:style w:type="paragraph" w:styleId="ListParagraph">
    <w:name w:val="List Paragraph"/>
    <w:basedOn w:val="Normal"/>
    <w:uiPriority w:val="1"/>
    <w:qFormat/>
    <w:rsid w:val="00DB1390"/>
    <w:pPr>
      <w:ind w:left="720"/>
      <w:contextualSpacing/>
    </w:pPr>
  </w:style>
  <w:style w:type="character" w:customStyle="1" w:styleId="Heading2Char">
    <w:name w:val="Heading 2 Char"/>
    <w:basedOn w:val="DefaultParagraphFont"/>
    <w:link w:val="Heading2"/>
    <w:uiPriority w:val="9"/>
    <w:rsid w:val="00DB1390"/>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DB1390"/>
    <w:rPr>
      <w:b/>
      <w:bCs/>
    </w:rPr>
  </w:style>
  <w:style w:type="character" w:styleId="SubtleEmphasis">
    <w:name w:val="Subtle Emphasis"/>
    <w:basedOn w:val="DefaultParagraphFont"/>
    <w:uiPriority w:val="19"/>
    <w:qFormat/>
    <w:rsid w:val="00DB1390"/>
    <w:rPr>
      <w:i/>
      <w:iCs/>
      <w:color w:val="404040" w:themeColor="text1" w:themeTint="BF"/>
    </w:rPr>
  </w:style>
  <w:style w:type="character" w:styleId="Emphasis">
    <w:name w:val="Emphasis"/>
    <w:basedOn w:val="DefaultParagraphFont"/>
    <w:uiPriority w:val="20"/>
    <w:qFormat/>
    <w:rsid w:val="00DB1390"/>
    <w:rPr>
      <w:i/>
      <w:iCs/>
    </w:rPr>
  </w:style>
  <w:style w:type="character" w:customStyle="1" w:styleId="Heading3Char">
    <w:name w:val="Heading 3 Char"/>
    <w:basedOn w:val="DefaultParagraphFont"/>
    <w:link w:val="Heading3"/>
    <w:uiPriority w:val="9"/>
    <w:rsid w:val="00B75EC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B75EC9"/>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B75EC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75EC9"/>
    <w:rPr>
      <w:rFonts w:asciiTheme="majorHAnsi" w:eastAsiaTheme="majorEastAsia" w:hAnsiTheme="majorHAnsi" w:cstheme="majorBidi"/>
      <w:color w:val="1F3763" w:themeColor="accent1" w:themeShade="7F"/>
    </w:rPr>
  </w:style>
  <w:style w:type="table" w:styleId="TableGrid">
    <w:name w:val="Table Grid"/>
    <w:basedOn w:val="TableNormal"/>
    <w:uiPriority w:val="59"/>
    <w:rsid w:val="00EB6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7A24"/>
    <w:rPr>
      <w:color w:val="0563C1" w:themeColor="hyperlink"/>
      <w:u w:val="single"/>
    </w:rPr>
  </w:style>
  <w:style w:type="character" w:styleId="UnresolvedMention">
    <w:name w:val="Unresolved Mention"/>
    <w:basedOn w:val="DefaultParagraphFont"/>
    <w:uiPriority w:val="99"/>
    <w:semiHidden/>
    <w:unhideWhenUsed/>
    <w:rsid w:val="004A7A24"/>
    <w:rPr>
      <w:color w:val="605E5C"/>
      <w:shd w:val="clear" w:color="auto" w:fill="E1DFDD"/>
    </w:rPr>
  </w:style>
  <w:style w:type="paragraph" w:styleId="BodyText">
    <w:name w:val="Body Text"/>
    <w:basedOn w:val="Normal"/>
    <w:link w:val="BodyTextChar"/>
    <w:uiPriority w:val="1"/>
    <w:qFormat/>
    <w:rsid w:val="00E429ED"/>
    <w:pPr>
      <w:widowControl w:val="0"/>
      <w:autoSpaceDE w:val="0"/>
      <w:autoSpaceDN w:val="0"/>
      <w:spacing w:after="0" w:line="240" w:lineRule="auto"/>
      <w:ind w:left="142"/>
    </w:pPr>
    <w:rPr>
      <w:rFonts w:ascii="Gill Sans MT" w:eastAsia="Gill Sans MT" w:hAnsi="Gill Sans MT" w:cs="Gill Sans MT"/>
      <w:sz w:val="18"/>
      <w:szCs w:val="18"/>
    </w:rPr>
  </w:style>
  <w:style w:type="character" w:customStyle="1" w:styleId="BodyTextChar">
    <w:name w:val="Body Text Char"/>
    <w:basedOn w:val="DefaultParagraphFont"/>
    <w:link w:val="BodyText"/>
    <w:uiPriority w:val="1"/>
    <w:rsid w:val="00E429ED"/>
    <w:rPr>
      <w:rFonts w:ascii="Gill Sans MT" w:eastAsia="Gill Sans MT" w:hAnsi="Gill Sans MT" w:cs="Gill Sans MT"/>
      <w:sz w:val="18"/>
      <w:szCs w:val="18"/>
    </w:rPr>
  </w:style>
  <w:style w:type="paragraph" w:customStyle="1" w:styleId="TableParagraph">
    <w:name w:val="Table Paragraph"/>
    <w:basedOn w:val="Normal"/>
    <w:uiPriority w:val="1"/>
    <w:qFormat/>
    <w:rsid w:val="00E429ED"/>
    <w:pPr>
      <w:widowControl w:val="0"/>
      <w:autoSpaceDE w:val="0"/>
      <w:autoSpaceDN w:val="0"/>
      <w:spacing w:after="0" w:line="240" w:lineRule="auto"/>
    </w:pPr>
    <w:rPr>
      <w:rFonts w:ascii="Gill Sans MT" w:eastAsia="Gill Sans MT" w:hAnsi="Gill Sans MT" w:cs="Gill Sans MT"/>
    </w:rPr>
  </w:style>
  <w:style w:type="paragraph" w:styleId="NoSpacing">
    <w:name w:val="No Spacing"/>
    <w:uiPriority w:val="1"/>
    <w:qFormat/>
    <w:rsid w:val="004F2776"/>
    <w:pPr>
      <w:spacing w:after="0" w:line="240" w:lineRule="auto"/>
    </w:pPr>
    <w:rPr>
      <w:rFonts w:asciiTheme="minorHAnsi" w:hAnsiTheme="minorHAnsi"/>
    </w:rPr>
  </w:style>
  <w:style w:type="character" w:styleId="FollowedHyperlink">
    <w:name w:val="FollowedHyperlink"/>
    <w:basedOn w:val="DefaultParagraphFont"/>
    <w:uiPriority w:val="99"/>
    <w:semiHidden/>
    <w:unhideWhenUsed/>
    <w:rsid w:val="00D66565"/>
    <w:rPr>
      <w:color w:val="954F72" w:themeColor="followedHyperlink"/>
      <w:u w:val="single"/>
    </w:rPr>
  </w:style>
  <w:style w:type="table" w:customStyle="1" w:styleId="TableGrid1">
    <w:name w:val="Table Grid1"/>
    <w:basedOn w:val="TableNormal"/>
    <w:next w:val="TableGrid"/>
    <w:uiPriority w:val="59"/>
    <w:rsid w:val="00BF587C"/>
    <w:pPr>
      <w:spacing w:after="0" w:line="240" w:lineRule="auto"/>
    </w:pPr>
    <w:rPr>
      <w:rFonts w:ascii="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2862"/>
    <w:pPr>
      <w:autoSpaceDE w:val="0"/>
      <w:autoSpaceDN w:val="0"/>
      <w:adjustRightInd w:val="0"/>
      <w:spacing w:after="0" w:line="240" w:lineRule="auto"/>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35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mmwr/preview/mmwrhtml/rr6007a1.htm?s_cid=rr6007a1_w" TargetMode="External"/><Relationship Id="rId18" Type="http://schemas.openxmlformats.org/officeDocument/2006/relationships/hyperlink" Target="http://www.cdc.gov/vaccines/hcp/acip-recs/vacc-specific/index.html" TargetMode="External"/><Relationship Id="rId26" Type="http://schemas.openxmlformats.org/officeDocument/2006/relationships/image" Target="media/image5.png"/><Relationship Id="rId21" Type="http://schemas.openxmlformats.org/officeDocument/2006/relationships/hyperlink" Target="http://www.vaccineinformation.org" TargetMode="External"/><Relationship Id="rId34"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yperlink" Target="http://www.cdc.gov/vaccines/hcp/acip-recs/vacc-specific/covid-19.html" TargetMode="External"/><Relationship Id="rId17" Type="http://schemas.openxmlformats.org/officeDocument/2006/relationships/hyperlink" Target="http://www.cdc.gov/vaccines/hcp/acip-recs/vacc-specific/index.html" TargetMode="External"/><Relationship Id="rId25" Type="http://schemas.openxmlformats.org/officeDocument/2006/relationships/customXml" Target="ink/ink1.xml"/><Relationship Id="rId33"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www.immunize.org/catg.d/p2108.pdf" TargetMode="External"/><Relationship Id="rId20" Type="http://schemas.openxmlformats.org/officeDocument/2006/relationships/hyperlink" Target="http://www.immunize.org" TargetMode="External"/><Relationship Id="rId29"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portal.castlebranch.com/DG51" TargetMode="External"/><Relationship Id="rId32" Type="http://schemas.openxmlformats.org/officeDocument/2006/relationships/customXml" Target="ink/ink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mmunize.org/catg.d/p2108.pdf" TargetMode="External"/><Relationship Id="rId23" Type="http://schemas.openxmlformats.org/officeDocument/2006/relationships/hyperlink" Target="https://portal.castlebranch.com/DG51" TargetMode="External"/><Relationship Id="rId28" Type="http://schemas.openxmlformats.org/officeDocument/2006/relationships/customXml" Target="ink/ink2.xm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www.immunize.org/acip" TargetMode="External"/><Relationship Id="rId31" Type="http://schemas.openxmlformats.org/officeDocument/2006/relationships/customXml" Target="ink/ink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dc.gov/mmwr/volumes/67/rr/rr6701a1.htm" TargetMode="External"/><Relationship Id="rId22" Type="http://schemas.openxmlformats.org/officeDocument/2006/relationships/hyperlink" Target="http://www.immunize.org/catg.d/p2017.pdf" TargetMode="External"/><Relationship Id="rId27" Type="http://schemas.openxmlformats.org/officeDocument/2006/relationships/image" Target="media/image6.png"/><Relationship Id="rId30" Type="http://schemas.openxmlformats.org/officeDocument/2006/relationships/customXml" Target="ink/ink3.xml"/><Relationship Id="rId35" Type="http://schemas.openxmlformats.org/officeDocument/2006/relationships/image" Target="media/image10.jpeg"/><Relationship Id="rId8" Type="http://schemas.openxmlformats.org/officeDocument/2006/relationships/image" Target="media/image2.png"/><Relationship Id="rId3" Type="http://schemas.openxmlformats.org/officeDocument/2006/relationships/settings" Target="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12T15:15:33.672"/>
    </inkml:context>
    <inkml:brush xml:id="br0">
      <inkml:brushProperty name="width" value="0.035" units="cm"/>
      <inkml:brushProperty name="height" value="0.035" units="cm"/>
    </inkml:brush>
  </inkml:definitions>
  <inkml:trace contextRef="#ctx0" brushRef="#br0">1 5 24575,'4'-4'0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12T15:18:49.274"/>
    </inkml:context>
    <inkml:brush xml:id="br0">
      <inkml:brushProperty name="width" value="0.05" units="cm"/>
      <inkml:brushProperty name="height" value="0.05" units="cm"/>
    </inkml:brush>
  </inkml:definitions>
  <inkml:trace contextRef="#ctx0" brushRef="#br0">1 0 8192,'4'0'18022,"7"0"-18022,0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12T15:13:37.957"/>
    </inkml:context>
    <inkml:brush xml:id="br0">
      <inkml:brushProperty name="width" value="0.035" units="cm"/>
      <inkml:brushProperty name="height" value="0.035" units="cm"/>
    </inkml:brush>
  </inkml:definitions>
  <inkml:trace contextRef="#ctx0" brushRef="#br0">181 164 8192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12T15:13:36.612"/>
    </inkml:context>
    <inkml:brush xml:id="br0">
      <inkml:brushProperty name="width" value="0.035" units="cm"/>
      <inkml:brushProperty name="height" value="0.035" units="cm"/>
    </inkml:brush>
  </inkml:definitions>
  <inkml:trace contextRef="#ctx0" brushRef="#br0">1 0 8192,'0'0'0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12T15:13:24.406"/>
    </inkml:context>
    <inkml:brush xml:id="br0">
      <inkml:brushProperty name="width" value="0.025" units="cm"/>
      <inkml:brushProperty name="height" value="0.025" units="cm"/>
    </inkml:brush>
  </inkml:definitions>
  <inkml:trace contextRef="#ctx0" brushRef="#br0">52 186 8192,'0'-4'18022,"-5"-2"-18022,0-4 0,-6-10 0,1-10 0,1-9 0,2-2 0,3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5334</Words>
  <Characters>30405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Fulco</dc:creator>
  <cp:keywords/>
  <dc:description/>
  <cp:lastModifiedBy>Denae McDonald</cp:lastModifiedBy>
  <cp:revision>19</cp:revision>
  <cp:lastPrinted>2026-08-13T15:09:00Z</cp:lastPrinted>
  <dcterms:created xsi:type="dcterms:W3CDTF">2026-08-13T14:11:00Z</dcterms:created>
  <dcterms:modified xsi:type="dcterms:W3CDTF">2026-10-01T15:40:00Z</dcterms:modified>
</cp:coreProperties>
</file>